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5D63" w:rsidRPr="0018655A" w:rsidRDefault="00E75D63" w:rsidP="00E75D63">
      <w:pPr>
        <w:pStyle w:val="Kopfzeile"/>
        <w:tabs>
          <w:tab w:val="clear" w:pos="4536"/>
          <w:tab w:val="clear" w:pos="9072"/>
          <w:tab w:val="left" w:pos="182"/>
        </w:tabs>
        <w:spacing w:line="400" w:lineRule="exact"/>
        <w:jc w:val="both"/>
        <w:rPr>
          <w:rFonts w:cs="Arial"/>
          <w:sz w:val="18"/>
        </w:rPr>
      </w:pPr>
      <w:r>
        <w:rPr>
          <w:rFonts w:cs="Arial"/>
          <w:sz w:val="18"/>
        </w:rPr>
        <w:t>Text steht online unter: pr-neu</w:t>
      </w:r>
      <w:r w:rsidRPr="0018655A">
        <w:rPr>
          <w:rFonts w:cs="Arial"/>
          <w:sz w:val="18"/>
        </w:rPr>
        <w:t>.de</w:t>
      </w:r>
      <w:r>
        <w:rPr>
          <w:rFonts w:cs="Arial"/>
          <w:sz w:val="18"/>
        </w:rPr>
        <w:t>/</w:t>
      </w:r>
      <w:proofErr w:type="spellStart"/>
      <w:r>
        <w:rPr>
          <w:rFonts w:cs="Arial"/>
          <w:sz w:val="18"/>
        </w:rPr>
        <w:t>newsroom</w:t>
      </w:r>
      <w:proofErr w:type="spellEnd"/>
    </w:p>
    <w:p w:rsidR="00145634" w:rsidRPr="00FA21FF" w:rsidRDefault="00B40D9B" w:rsidP="00FA21FF">
      <w:pPr>
        <w:spacing w:line="400" w:lineRule="exact"/>
        <w:jc w:val="right"/>
        <w:rPr>
          <w:rFonts w:cs="Arial"/>
          <w:bCs/>
          <w:sz w:val="18"/>
          <w:szCs w:val="18"/>
        </w:rPr>
      </w:pPr>
      <w:r>
        <w:rPr>
          <w:rFonts w:cs="Arial"/>
          <w:bCs/>
          <w:sz w:val="18"/>
          <w:szCs w:val="18"/>
        </w:rPr>
        <w:t>0</w:t>
      </w:r>
      <w:r w:rsidR="00EC0976">
        <w:rPr>
          <w:rFonts w:cs="Arial"/>
          <w:bCs/>
          <w:sz w:val="18"/>
          <w:szCs w:val="18"/>
        </w:rPr>
        <w:t>7</w:t>
      </w:r>
      <w:r w:rsidR="002C1203">
        <w:rPr>
          <w:rFonts w:cs="Arial"/>
          <w:bCs/>
          <w:sz w:val="18"/>
          <w:szCs w:val="18"/>
        </w:rPr>
        <w:t>/2</w:t>
      </w:r>
      <w:r>
        <w:rPr>
          <w:rFonts w:cs="Arial"/>
          <w:bCs/>
          <w:sz w:val="18"/>
          <w:szCs w:val="18"/>
        </w:rPr>
        <w:t>1</w:t>
      </w:r>
      <w:r w:rsidR="002C1203">
        <w:rPr>
          <w:rFonts w:cs="Arial"/>
          <w:bCs/>
          <w:sz w:val="18"/>
          <w:szCs w:val="18"/>
        </w:rPr>
        <w:t>-</w:t>
      </w:r>
      <w:r w:rsidR="0093035F">
        <w:rPr>
          <w:rFonts w:cs="Arial"/>
          <w:bCs/>
          <w:sz w:val="18"/>
          <w:szCs w:val="18"/>
        </w:rPr>
        <w:t>1</w:t>
      </w:r>
      <w:r w:rsidR="00EC0976">
        <w:rPr>
          <w:rFonts w:cs="Arial"/>
          <w:bCs/>
          <w:sz w:val="18"/>
          <w:szCs w:val="18"/>
        </w:rPr>
        <w:t>7</w:t>
      </w:r>
    </w:p>
    <w:p w:rsidR="00E75D63" w:rsidRDefault="00E53397" w:rsidP="00E75D63">
      <w:pPr>
        <w:spacing w:line="400" w:lineRule="exact"/>
        <w:rPr>
          <w:rFonts w:cs="Arial"/>
          <w:bCs/>
          <w:sz w:val="24"/>
          <w:szCs w:val="24"/>
          <w:u w:val="single"/>
        </w:rPr>
      </w:pPr>
      <w:proofErr w:type="spellStart"/>
      <w:r w:rsidRPr="00E53397">
        <w:rPr>
          <w:rFonts w:cs="Arial"/>
          <w:bCs/>
          <w:sz w:val="24"/>
          <w:szCs w:val="24"/>
          <w:u w:val="single"/>
        </w:rPr>
        <w:t>StoTherm</w:t>
      </w:r>
      <w:proofErr w:type="spellEnd"/>
      <w:r w:rsidRPr="00E53397">
        <w:rPr>
          <w:rFonts w:cs="Arial"/>
          <w:bCs/>
          <w:sz w:val="24"/>
          <w:szCs w:val="24"/>
          <w:u w:val="single"/>
        </w:rPr>
        <w:t xml:space="preserve"> Classic widersteht Hagel</w:t>
      </w:r>
    </w:p>
    <w:p w:rsidR="00E75D63" w:rsidRPr="00E75D63" w:rsidRDefault="00E75D63" w:rsidP="00E75D63">
      <w:pPr>
        <w:spacing w:line="400" w:lineRule="exact"/>
        <w:rPr>
          <w:rFonts w:cs="Arial"/>
          <w:bCs/>
          <w:sz w:val="28"/>
          <w:szCs w:val="24"/>
          <w:u w:val="single"/>
        </w:rPr>
      </w:pPr>
    </w:p>
    <w:p w:rsidR="007506AD" w:rsidRPr="00A96389" w:rsidRDefault="00E53397" w:rsidP="00E75D63">
      <w:pPr>
        <w:autoSpaceDE w:val="0"/>
        <w:autoSpaceDN w:val="0"/>
        <w:adjustRightInd w:val="0"/>
        <w:spacing w:line="400" w:lineRule="exact"/>
        <w:jc w:val="both"/>
        <w:rPr>
          <w:rFonts w:eastAsia="FrutigerNextPro-Bold" w:cs="Arial"/>
          <w:b/>
          <w:bCs/>
          <w:color w:val="1A1A18"/>
          <w:sz w:val="40"/>
          <w:szCs w:val="40"/>
        </w:rPr>
      </w:pPr>
      <w:r w:rsidRPr="00E53397">
        <w:rPr>
          <w:rFonts w:eastAsia="FrutigerNextPro-Bold" w:cs="Arial"/>
          <w:b/>
          <w:bCs/>
          <w:color w:val="1A1A18"/>
          <w:sz w:val="40"/>
          <w:szCs w:val="40"/>
        </w:rPr>
        <w:t>Hart im Nehmen</w:t>
      </w:r>
    </w:p>
    <w:p w:rsidR="007506AD" w:rsidRDefault="007506AD" w:rsidP="00E75D63">
      <w:pPr>
        <w:autoSpaceDE w:val="0"/>
        <w:autoSpaceDN w:val="0"/>
        <w:adjustRightInd w:val="0"/>
        <w:spacing w:line="400" w:lineRule="exact"/>
        <w:jc w:val="both"/>
        <w:rPr>
          <w:rFonts w:eastAsia="FrutigerNextPro-Regular" w:cs="Arial"/>
          <w:color w:val="1A1A18"/>
          <w:sz w:val="24"/>
          <w:szCs w:val="24"/>
        </w:rPr>
      </w:pPr>
    </w:p>
    <w:p w:rsidR="0092710F" w:rsidRPr="005C757A" w:rsidRDefault="00E53397" w:rsidP="005C757A">
      <w:pPr>
        <w:autoSpaceDE w:val="0"/>
        <w:autoSpaceDN w:val="0"/>
        <w:adjustRightInd w:val="0"/>
        <w:spacing w:line="400" w:lineRule="exact"/>
        <w:jc w:val="both"/>
        <w:rPr>
          <w:rFonts w:cs="Arial"/>
          <w:b/>
          <w:color w:val="1A1A18"/>
          <w:sz w:val="24"/>
          <w:szCs w:val="24"/>
        </w:rPr>
      </w:pPr>
      <w:r w:rsidRPr="00E53397">
        <w:rPr>
          <w:rFonts w:cs="Arial"/>
          <w:b/>
          <w:color w:val="1A1A18"/>
          <w:sz w:val="24"/>
          <w:szCs w:val="24"/>
        </w:rPr>
        <w:t xml:space="preserve">Selbst Starkregen, Sturm und Hagel können dem </w:t>
      </w:r>
      <w:proofErr w:type="spellStart"/>
      <w:r w:rsidRPr="00E53397">
        <w:rPr>
          <w:rFonts w:cs="Arial"/>
          <w:b/>
          <w:color w:val="1A1A18"/>
          <w:sz w:val="24"/>
          <w:szCs w:val="24"/>
        </w:rPr>
        <w:t>Wärme</w:t>
      </w:r>
      <w:r w:rsidR="0008788B">
        <w:rPr>
          <w:rFonts w:cs="Arial"/>
          <w:b/>
          <w:color w:val="1A1A18"/>
          <w:sz w:val="24"/>
          <w:szCs w:val="24"/>
        </w:rPr>
        <w:softHyphen/>
      </w:r>
      <w:r w:rsidRPr="00E53397">
        <w:rPr>
          <w:rFonts w:cs="Arial"/>
          <w:b/>
          <w:color w:val="1A1A18"/>
          <w:sz w:val="24"/>
          <w:szCs w:val="24"/>
        </w:rPr>
        <w:t>dämm</w:t>
      </w:r>
      <w:proofErr w:type="spellEnd"/>
      <w:r w:rsidRPr="00E53397">
        <w:rPr>
          <w:rFonts w:cs="Arial"/>
          <w:b/>
          <w:color w:val="1A1A18"/>
          <w:sz w:val="24"/>
          <w:szCs w:val="24"/>
        </w:rPr>
        <w:t xml:space="preserve">-Verbundsystem </w:t>
      </w:r>
      <w:proofErr w:type="spellStart"/>
      <w:r w:rsidRPr="00E53397">
        <w:rPr>
          <w:rFonts w:cs="Arial"/>
          <w:b/>
          <w:color w:val="1A1A18"/>
          <w:sz w:val="24"/>
          <w:szCs w:val="24"/>
        </w:rPr>
        <w:t>StoTherm</w:t>
      </w:r>
      <w:proofErr w:type="spellEnd"/>
      <w:r w:rsidRPr="00E53397">
        <w:rPr>
          <w:rFonts w:cs="Arial"/>
          <w:b/>
          <w:color w:val="1A1A18"/>
          <w:sz w:val="24"/>
          <w:szCs w:val="24"/>
        </w:rPr>
        <w:t xml:space="preserve"> Classic in der Regel nichts anhaben. Das System auf </w:t>
      </w:r>
      <w:r w:rsidR="005F652E">
        <w:rPr>
          <w:rFonts w:cs="Arial"/>
          <w:b/>
          <w:color w:val="1A1A18"/>
          <w:sz w:val="24"/>
          <w:szCs w:val="24"/>
        </w:rPr>
        <w:t>Polystyrol-</w:t>
      </w:r>
      <w:r w:rsidRPr="00E53397">
        <w:rPr>
          <w:rFonts w:cs="Arial"/>
          <w:b/>
          <w:color w:val="1A1A18"/>
          <w:sz w:val="24"/>
          <w:szCs w:val="24"/>
        </w:rPr>
        <w:t>Ba</w:t>
      </w:r>
      <w:r>
        <w:rPr>
          <w:rFonts w:cs="Arial"/>
          <w:b/>
          <w:color w:val="1A1A18"/>
          <w:sz w:val="24"/>
          <w:szCs w:val="24"/>
        </w:rPr>
        <w:t>sis (EPS)</w:t>
      </w:r>
      <w:r w:rsidRPr="00E53397">
        <w:rPr>
          <w:rFonts w:cs="Arial"/>
          <w:b/>
          <w:color w:val="1A1A18"/>
          <w:sz w:val="24"/>
          <w:szCs w:val="24"/>
        </w:rPr>
        <w:t xml:space="preserve"> hat </w:t>
      </w:r>
      <w:r w:rsidR="00AD0C81">
        <w:rPr>
          <w:rFonts w:cs="Arial"/>
          <w:b/>
          <w:color w:val="1A1A18"/>
          <w:sz w:val="24"/>
          <w:szCs w:val="24"/>
        </w:rPr>
        <w:t>die</w:t>
      </w:r>
      <w:r w:rsidRPr="00E53397">
        <w:rPr>
          <w:rFonts w:cs="Arial"/>
          <w:b/>
          <w:color w:val="1A1A18"/>
          <w:sz w:val="24"/>
          <w:szCs w:val="24"/>
        </w:rPr>
        <w:t xml:space="preserve"> härtesten Test</w:t>
      </w:r>
      <w:r w:rsidR="00AD0C81">
        <w:rPr>
          <w:rFonts w:cs="Arial"/>
          <w:b/>
          <w:color w:val="1A1A18"/>
          <w:sz w:val="24"/>
          <w:szCs w:val="24"/>
        </w:rPr>
        <w:t>s bestanden und sich auch real bewährt, unter anderem bei den Hagel-Unwettern</w:t>
      </w:r>
      <w:r w:rsidRPr="00E53397">
        <w:rPr>
          <w:rFonts w:cs="Arial"/>
          <w:b/>
          <w:color w:val="1A1A18"/>
          <w:sz w:val="24"/>
          <w:szCs w:val="24"/>
        </w:rPr>
        <w:t xml:space="preserve"> Anfang Juli 2021 in Süddeutschland.</w:t>
      </w:r>
    </w:p>
    <w:p w:rsidR="00604B30" w:rsidRPr="00E75D63" w:rsidRDefault="00604B30" w:rsidP="00E75D63">
      <w:pPr>
        <w:autoSpaceDE w:val="0"/>
        <w:autoSpaceDN w:val="0"/>
        <w:adjustRightInd w:val="0"/>
        <w:spacing w:line="400" w:lineRule="exact"/>
        <w:jc w:val="both"/>
        <w:rPr>
          <w:rFonts w:eastAsia="FrutigerNextPro-Regular" w:cs="Arial"/>
          <w:color w:val="1A1A18"/>
          <w:sz w:val="24"/>
          <w:szCs w:val="24"/>
        </w:rPr>
      </w:pPr>
    </w:p>
    <w:p w:rsidR="00E53397" w:rsidRPr="00E53397" w:rsidRDefault="00E53397" w:rsidP="00E53397">
      <w:pPr>
        <w:autoSpaceDE w:val="0"/>
        <w:autoSpaceDN w:val="0"/>
        <w:adjustRightInd w:val="0"/>
        <w:spacing w:line="400" w:lineRule="exact"/>
        <w:jc w:val="both"/>
        <w:rPr>
          <w:rFonts w:cs="Arial"/>
          <w:color w:val="1A1A18"/>
          <w:sz w:val="24"/>
          <w:szCs w:val="24"/>
        </w:rPr>
      </w:pPr>
      <w:r w:rsidRPr="00E53397">
        <w:rPr>
          <w:rFonts w:cs="Arial"/>
          <w:color w:val="1A1A18"/>
          <w:sz w:val="24"/>
          <w:szCs w:val="24"/>
        </w:rPr>
        <w:t>Die hohe W</w:t>
      </w:r>
      <w:r w:rsidR="00EC0976">
        <w:rPr>
          <w:rFonts w:cs="Arial"/>
          <w:color w:val="1A1A18"/>
          <w:sz w:val="24"/>
          <w:szCs w:val="24"/>
        </w:rPr>
        <w:t xml:space="preserve">iderstandsfähigkeit </w:t>
      </w:r>
      <w:r w:rsidR="00AD0C81">
        <w:rPr>
          <w:rFonts w:cs="Arial"/>
          <w:color w:val="1A1A18"/>
          <w:sz w:val="24"/>
          <w:szCs w:val="24"/>
        </w:rPr>
        <w:t xml:space="preserve">von </w:t>
      </w:r>
      <w:proofErr w:type="spellStart"/>
      <w:r w:rsidR="00AD0C81">
        <w:rPr>
          <w:rFonts w:cs="Arial"/>
          <w:color w:val="1A1A18"/>
          <w:sz w:val="24"/>
          <w:szCs w:val="24"/>
        </w:rPr>
        <w:t>StoThem</w:t>
      </w:r>
      <w:proofErr w:type="spellEnd"/>
      <w:r w:rsidR="00AD0C81">
        <w:rPr>
          <w:rFonts w:cs="Arial"/>
          <w:color w:val="1A1A18"/>
          <w:sz w:val="24"/>
          <w:szCs w:val="24"/>
        </w:rPr>
        <w:t xml:space="preserve"> Classic</w:t>
      </w:r>
      <w:r w:rsidRPr="00E53397">
        <w:rPr>
          <w:rFonts w:cs="Arial"/>
          <w:color w:val="1A1A18"/>
          <w:sz w:val="24"/>
          <w:szCs w:val="24"/>
        </w:rPr>
        <w:t xml:space="preserve"> gegen</w:t>
      </w:r>
      <w:r w:rsidR="005F652E">
        <w:rPr>
          <w:rFonts w:cs="Arial"/>
          <w:color w:val="1A1A18"/>
          <w:sz w:val="24"/>
          <w:szCs w:val="24"/>
        </w:rPr>
        <w:softHyphen/>
      </w:r>
      <w:r w:rsidRPr="00E53397">
        <w:rPr>
          <w:rFonts w:cs="Arial"/>
          <w:color w:val="1A1A18"/>
          <w:sz w:val="24"/>
          <w:szCs w:val="24"/>
        </w:rPr>
        <w:t>über Sturm, Hagel</w:t>
      </w:r>
      <w:r w:rsidR="00AD0C81">
        <w:rPr>
          <w:rFonts w:cs="Arial"/>
          <w:color w:val="1A1A18"/>
          <w:sz w:val="24"/>
          <w:szCs w:val="24"/>
        </w:rPr>
        <w:t xml:space="preserve"> und</w:t>
      </w:r>
      <w:r w:rsidRPr="00E53397">
        <w:rPr>
          <w:rFonts w:cs="Arial"/>
          <w:color w:val="1A1A18"/>
          <w:sz w:val="24"/>
          <w:szCs w:val="24"/>
        </w:rPr>
        <w:t xml:space="preserve"> Starkregen beweisen </w:t>
      </w:r>
      <w:r w:rsidR="00BD12AA">
        <w:rPr>
          <w:rFonts w:cs="Arial"/>
          <w:color w:val="1A1A18"/>
          <w:sz w:val="24"/>
          <w:szCs w:val="24"/>
        </w:rPr>
        <w:t xml:space="preserve">sowohl </w:t>
      </w:r>
      <w:r w:rsidRPr="00E53397">
        <w:rPr>
          <w:rFonts w:cs="Arial"/>
          <w:color w:val="1A1A18"/>
          <w:sz w:val="24"/>
          <w:szCs w:val="24"/>
        </w:rPr>
        <w:t>die Praxis als auch</w:t>
      </w:r>
      <w:r w:rsidR="00AD0C81">
        <w:rPr>
          <w:rFonts w:cs="Arial"/>
          <w:color w:val="1A1A18"/>
          <w:sz w:val="24"/>
          <w:szCs w:val="24"/>
        </w:rPr>
        <w:t xml:space="preserve"> viele</w:t>
      </w:r>
      <w:r w:rsidRPr="00E53397">
        <w:rPr>
          <w:rFonts w:cs="Arial"/>
          <w:color w:val="1A1A18"/>
          <w:sz w:val="24"/>
          <w:szCs w:val="24"/>
        </w:rPr>
        <w:t xml:space="preserve"> Tests, beispielsweise </w:t>
      </w:r>
      <w:r w:rsidR="00AD0C81">
        <w:rPr>
          <w:rFonts w:cs="Arial"/>
          <w:color w:val="1A1A18"/>
          <w:sz w:val="24"/>
          <w:szCs w:val="24"/>
        </w:rPr>
        <w:t>vo</w:t>
      </w:r>
      <w:r w:rsidRPr="00E53397">
        <w:rPr>
          <w:rFonts w:cs="Arial"/>
          <w:color w:val="1A1A18"/>
          <w:sz w:val="24"/>
          <w:szCs w:val="24"/>
        </w:rPr>
        <w:t>m Forschungszentrum für integrales Bauwesen (</w:t>
      </w:r>
      <w:proofErr w:type="spellStart"/>
      <w:r w:rsidRPr="00E53397">
        <w:rPr>
          <w:rFonts w:cs="Arial"/>
          <w:color w:val="1A1A18"/>
          <w:sz w:val="24"/>
          <w:szCs w:val="24"/>
        </w:rPr>
        <w:t>fibag</w:t>
      </w:r>
      <w:proofErr w:type="spellEnd"/>
      <w:r w:rsidR="00AD0C81">
        <w:rPr>
          <w:rFonts w:cs="Arial"/>
          <w:color w:val="1A1A18"/>
          <w:sz w:val="24"/>
          <w:szCs w:val="24"/>
        </w:rPr>
        <w:t xml:space="preserve"> / AT-</w:t>
      </w:r>
      <w:proofErr w:type="spellStart"/>
      <w:r w:rsidRPr="00E53397">
        <w:rPr>
          <w:rFonts w:cs="Arial"/>
          <w:color w:val="1A1A18"/>
          <w:sz w:val="24"/>
          <w:szCs w:val="24"/>
        </w:rPr>
        <w:t>Stallhofen</w:t>
      </w:r>
      <w:proofErr w:type="spellEnd"/>
      <w:r w:rsidR="00AD0C81">
        <w:rPr>
          <w:rFonts w:cs="Arial"/>
          <w:color w:val="1A1A18"/>
          <w:sz w:val="24"/>
          <w:szCs w:val="24"/>
        </w:rPr>
        <w:t>)</w:t>
      </w:r>
      <w:r w:rsidRPr="00E53397">
        <w:rPr>
          <w:rFonts w:cs="Arial"/>
          <w:color w:val="1A1A18"/>
          <w:sz w:val="24"/>
          <w:szCs w:val="24"/>
        </w:rPr>
        <w:t>. Das</w:t>
      </w:r>
      <w:r w:rsidR="00AD0C81">
        <w:rPr>
          <w:rFonts w:cs="Arial"/>
          <w:color w:val="1A1A18"/>
          <w:sz w:val="24"/>
          <w:szCs w:val="24"/>
        </w:rPr>
        <w:t xml:space="preserve"> EPS-</w:t>
      </w:r>
      <w:r w:rsidRPr="00E53397">
        <w:rPr>
          <w:rFonts w:cs="Arial"/>
          <w:color w:val="1A1A18"/>
          <w:sz w:val="24"/>
          <w:szCs w:val="24"/>
        </w:rPr>
        <w:t>Fassadendämmsystem wurde</w:t>
      </w:r>
      <w:r w:rsidR="001C2D38">
        <w:rPr>
          <w:rFonts w:cs="Arial"/>
          <w:color w:val="1A1A18"/>
          <w:sz w:val="24"/>
          <w:szCs w:val="24"/>
        </w:rPr>
        <w:t xml:space="preserve"> bei sogenannten </w:t>
      </w:r>
      <w:proofErr w:type="spellStart"/>
      <w:r w:rsidR="001C2D38">
        <w:rPr>
          <w:rFonts w:cs="Arial"/>
          <w:color w:val="1A1A18"/>
          <w:sz w:val="24"/>
          <w:szCs w:val="24"/>
        </w:rPr>
        <w:t>Simultan</w:t>
      </w:r>
      <w:r w:rsidR="005F652E">
        <w:rPr>
          <w:rFonts w:cs="Arial"/>
          <w:color w:val="1A1A18"/>
          <w:sz w:val="24"/>
          <w:szCs w:val="24"/>
        </w:rPr>
        <w:softHyphen/>
      </w:r>
      <w:r w:rsidR="001C2D38">
        <w:rPr>
          <w:rFonts w:cs="Arial"/>
          <w:color w:val="1A1A18"/>
          <w:sz w:val="24"/>
          <w:szCs w:val="24"/>
        </w:rPr>
        <w:t>prüfun</w:t>
      </w:r>
      <w:r w:rsidRPr="00E53397">
        <w:rPr>
          <w:rFonts w:cs="Arial"/>
          <w:color w:val="1A1A18"/>
          <w:sz w:val="24"/>
          <w:szCs w:val="24"/>
        </w:rPr>
        <w:t>gen</w:t>
      </w:r>
      <w:proofErr w:type="spellEnd"/>
      <w:r w:rsidRPr="00E53397">
        <w:rPr>
          <w:rFonts w:cs="Arial"/>
          <w:color w:val="1A1A18"/>
          <w:sz w:val="24"/>
          <w:szCs w:val="24"/>
        </w:rPr>
        <w:t xml:space="preserve"> gleichzeitig Orkanböen</w:t>
      </w:r>
      <w:r w:rsidR="00AD0C81">
        <w:rPr>
          <w:rFonts w:cs="Arial"/>
          <w:color w:val="1A1A18"/>
          <w:sz w:val="24"/>
          <w:szCs w:val="24"/>
        </w:rPr>
        <w:t xml:space="preserve"> sowie</w:t>
      </w:r>
      <w:r w:rsidRPr="00E53397">
        <w:rPr>
          <w:rFonts w:cs="Arial"/>
          <w:color w:val="1A1A18"/>
          <w:sz w:val="24"/>
          <w:szCs w:val="24"/>
        </w:rPr>
        <w:t xml:space="preserve"> </w:t>
      </w:r>
      <w:r w:rsidR="00BD12AA">
        <w:rPr>
          <w:rFonts w:cs="Arial"/>
          <w:color w:val="1A1A18"/>
          <w:sz w:val="24"/>
          <w:szCs w:val="24"/>
        </w:rPr>
        <w:t>heftigen</w:t>
      </w:r>
      <w:r w:rsidR="00BD12AA" w:rsidRPr="00E53397">
        <w:rPr>
          <w:rFonts w:cs="Arial"/>
          <w:color w:val="1A1A18"/>
          <w:sz w:val="24"/>
          <w:szCs w:val="24"/>
        </w:rPr>
        <w:t xml:space="preserve"> </w:t>
      </w:r>
      <w:r w:rsidR="00AD0C81">
        <w:rPr>
          <w:rFonts w:cs="Arial"/>
          <w:color w:val="1A1A18"/>
          <w:sz w:val="24"/>
          <w:szCs w:val="24"/>
        </w:rPr>
        <w:t>R</w:t>
      </w:r>
      <w:r w:rsidRPr="00E53397">
        <w:rPr>
          <w:rFonts w:cs="Arial"/>
          <w:color w:val="1A1A18"/>
          <w:sz w:val="24"/>
          <w:szCs w:val="24"/>
        </w:rPr>
        <w:t xml:space="preserve">egenfällen und </w:t>
      </w:r>
      <w:r w:rsidR="00BD12AA">
        <w:rPr>
          <w:rFonts w:cs="Arial"/>
          <w:color w:val="1A1A18"/>
          <w:sz w:val="24"/>
          <w:szCs w:val="24"/>
        </w:rPr>
        <w:t xml:space="preserve">massivem </w:t>
      </w:r>
      <w:r w:rsidRPr="00E53397">
        <w:rPr>
          <w:rFonts w:cs="Arial"/>
          <w:color w:val="1A1A18"/>
          <w:sz w:val="24"/>
          <w:szCs w:val="24"/>
        </w:rPr>
        <w:t>Hagelschlag ausgesetzt</w:t>
      </w:r>
      <w:r w:rsidR="00AD0C81">
        <w:rPr>
          <w:rFonts w:cs="Arial"/>
          <w:color w:val="1A1A18"/>
          <w:sz w:val="24"/>
          <w:szCs w:val="24"/>
        </w:rPr>
        <w:t xml:space="preserve"> mit</w:t>
      </w:r>
      <w:r w:rsidRPr="00E53397">
        <w:rPr>
          <w:rFonts w:cs="Arial"/>
          <w:color w:val="1A1A18"/>
          <w:sz w:val="24"/>
          <w:szCs w:val="24"/>
        </w:rPr>
        <w:t xml:space="preserve"> </w:t>
      </w:r>
      <w:r w:rsidR="00BD12AA">
        <w:rPr>
          <w:rFonts w:cs="Arial"/>
          <w:color w:val="1A1A18"/>
          <w:sz w:val="24"/>
          <w:szCs w:val="24"/>
        </w:rPr>
        <w:t>K</w:t>
      </w:r>
      <w:r w:rsidRPr="00E53397">
        <w:rPr>
          <w:rFonts w:cs="Arial"/>
          <w:color w:val="1A1A18"/>
          <w:sz w:val="24"/>
          <w:szCs w:val="24"/>
        </w:rPr>
        <w:t>örner</w:t>
      </w:r>
      <w:r w:rsidR="00AD0C81">
        <w:rPr>
          <w:rFonts w:cs="Arial"/>
          <w:color w:val="1A1A18"/>
          <w:sz w:val="24"/>
          <w:szCs w:val="24"/>
        </w:rPr>
        <w:t>n bis</w:t>
      </w:r>
      <w:r w:rsidRPr="00E53397">
        <w:rPr>
          <w:rFonts w:cs="Arial"/>
          <w:color w:val="1A1A18"/>
          <w:sz w:val="24"/>
          <w:szCs w:val="24"/>
        </w:rPr>
        <w:t xml:space="preserve"> </w:t>
      </w:r>
      <w:r w:rsidR="00AD0C81" w:rsidRPr="00E53397">
        <w:rPr>
          <w:rFonts w:cs="Arial"/>
          <w:color w:val="1A1A18"/>
          <w:sz w:val="24"/>
          <w:szCs w:val="24"/>
        </w:rPr>
        <w:t xml:space="preserve">50 Millimetern </w:t>
      </w:r>
      <w:r w:rsidRPr="00E53397">
        <w:rPr>
          <w:rFonts w:cs="Arial"/>
          <w:color w:val="1A1A18"/>
          <w:sz w:val="24"/>
          <w:szCs w:val="24"/>
        </w:rPr>
        <w:t>Durchmesser. Das System verkraftete die dabei auftreffende Gesamtenergie von 350 Joule</w:t>
      </w:r>
      <w:r w:rsidR="00AD0C81">
        <w:rPr>
          <w:rFonts w:cs="Arial"/>
          <w:color w:val="1A1A18"/>
          <w:sz w:val="24"/>
          <w:szCs w:val="24"/>
        </w:rPr>
        <w:t xml:space="preserve"> – d</w:t>
      </w:r>
      <w:r w:rsidRPr="00E53397">
        <w:rPr>
          <w:rFonts w:cs="Arial"/>
          <w:color w:val="1A1A18"/>
          <w:sz w:val="24"/>
          <w:szCs w:val="24"/>
        </w:rPr>
        <w:t xml:space="preserve">er Oberputz blieb intakt, </w:t>
      </w:r>
      <w:r w:rsidR="00AD0C81">
        <w:rPr>
          <w:rFonts w:cs="Arial"/>
          <w:color w:val="1A1A18"/>
          <w:sz w:val="24"/>
          <w:szCs w:val="24"/>
        </w:rPr>
        <w:t>es gab keine Riss</w:t>
      </w:r>
      <w:r w:rsidR="005F652E">
        <w:rPr>
          <w:rFonts w:cs="Arial"/>
          <w:color w:val="1A1A18"/>
          <w:sz w:val="24"/>
          <w:szCs w:val="24"/>
        </w:rPr>
        <w:t>e</w:t>
      </w:r>
      <w:r w:rsidRPr="00E53397">
        <w:rPr>
          <w:rFonts w:cs="Arial"/>
          <w:color w:val="1A1A18"/>
          <w:sz w:val="24"/>
          <w:szCs w:val="24"/>
        </w:rPr>
        <w:t xml:space="preserve">. Der Grund </w:t>
      </w:r>
      <w:r w:rsidR="001C2D38">
        <w:rPr>
          <w:rFonts w:cs="Arial"/>
          <w:color w:val="1A1A18"/>
          <w:sz w:val="24"/>
          <w:szCs w:val="24"/>
        </w:rPr>
        <w:t>ist</w:t>
      </w:r>
      <w:r w:rsidR="00AD0C81">
        <w:rPr>
          <w:rFonts w:cs="Arial"/>
          <w:color w:val="1A1A18"/>
          <w:sz w:val="24"/>
          <w:szCs w:val="24"/>
        </w:rPr>
        <w:t xml:space="preserve"> die</w:t>
      </w:r>
      <w:r w:rsidR="001C2D38">
        <w:rPr>
          <w:rFonts w:cs="Arial"/>
          <w:color w:val="1A1A18"/>
          <w:sz w:val="24"/>
          <w:szCs w:val="24"/>
        </w:rPr>
        <w:t xml:space="preserve"> zementfreie</w:t>
      </w:r>
      <w:r w:rsidR="00AD0C81">
        <w:rPr>
          <w:rFonts w:cs="Arial"/>
          <w:color w:val="1A1A18"/>
          <w:sz w:val="24"/>
          <w:szCs w:val="24"/>
        </w:rPr>
        <w:t xml:space="preserve">, </w:t>
      </w:r>
      <w:r w:rsidRPr="00E53397">
        <w:rPr>
          <w:rFonts w:cs="Arial"/>
          <w:color w:val="1A1A18"/>
          <w:sz w:val="24"/>
          <w:szCs w:val="24"/>
        </w:rPr>
        <w:t xml:space="preserve">organischen Formulierung aller Systemkomponenten </w:t>
      </w:r>
      <w:r w:rsidR="00BD12AA">
        <w:rPr>
          <w:rFonts w:cs="Arial"/>
          <w:color w:val="1A1A18"/>
          <w:sz w:val="24"/>
          <w:szCs w:val="24"/>
        </w:rPr>
        <w:t>und die</w:t>
      </w:r>
      <w:r w:rsidRPr="00E53397">
        <w:rPr>
          <w:rFonts w:cs="Arial"/>
          <w:color w:val="1A1A18"/>
          <w:sz w:val="24"/>
          <w:szCs w:val="24"/>
        </w:rPr>
        <w:t xml:space="preserve"> daraus resultierende hohe Elastizität des Systems.</w:t>
      </w:r>
    </w:p>
    <w:p w:rsidR="00E53397" w:rsidRPr="00E53397" w:rsidRDefault="00E53397" w:rsidP="00E53397">
      <w:pPr>
        <w:autoSpaceDE w:val="0"/>
        <w:autoSpaceDN w:val="0"/>
        <w:adjustRightInd w:val="0"/>
        <w:spacing w:line="400" w:lineRule="exact"/>
        <w:jc w:val="both"/>
        <w:rPr>
          <w:rFonts w:cs="Arial"/>
          <w:color w:val="1A1A18"/>
          <w:sz w:val="24"/>
          <w:szCs w:val="24"/>
        </w:rPr>
      </w:pPr>
    </w:p>
    <w:p w:rsidR="006B57CE" w:rsidRDefault="00AD0C81" w:rsidP="00E53397">
      <w:pPr>
        <w:autoSpaceDE w:val="0"/>
        <w:autoSpaceDN w:val="0"/>
        <w:adjustRightInd w:val="0"/>
        <w:spacing w:line="400" w:lineRule="exact"/>
        <w:jc w:val="both"/>
        <w:rPr>
          <w:rFonts w:cs="Arial"/>
          <w:color w:val="1A1A18"/>
          <w:sz w:val="24"/>
          <w:szCs w:val="24"/>
        </w:rPr>
      </w:pPr>
      <w:r>
        <w:rPr>
          <w:rFonts w:cs="Arial"/>
          <w:color w:val="1A1A18"/>
          <w:sz w:val="24"/>
          <w:szCs w:val="24"/>
        </w:rPr>
        <w:t xml:space="preserve">Auch in den </w:t>
      </w:r>
      <w:r w:rsidR="00E53397" w:rsidRPr="00E53397">
        <w:rPr>
          <w:rFonts w:cs="Arial"/>
          <w:color w:val="1A1A18"/>
          <w:sz w:val="24"/>
          <w:szCs w:val="24"/>
        </w:rPr>
        <w:t>gängigen Einzelprüfungen</w:t>
      </w:r>
      <w:r>
        <w:rPr>
          <w:rFonts w:cs="Arial"/>
          <w:color w:val="1A1A18"/>
          <w:sz w:val="24"/>
          <w:szCs w:val="24"/>
        </w:rPr>
        <w:t xml:space="preserve"> erzielt das System gute Resultate:</w:t>
      </w:r>
      <w:r w:rsidR="00E53397" w:rsidRPr="00E53397">
        <w:rPr>
          <w:rFonts w:cs="Arial"/>
          <w:color w:val="1A1A18"/>
          <w:sz w:val="24"/>
          <w:szCs w:val="24"/>
        </w:rPr>
        <w:t xml:space="preserve"> </w:t>
      </w:r>
      <w:r>
        <w:rPr>
          <w:rFonts w:cs="Arial"/>
          <w:color w:val="1A1A18"/>
          <w:sz w:val="24"/>
          <w:szCs w:val="24"/>
        </w:rPr>
        <w:t>Im</w:t>
      </w:r>
      <w:r w:rsidR="00E53397" w:rsidRPr="00E53397">
        <w:rPr>
          <w:rFonts w:cs="Arial"/>
          <w:color w:val="1A1A18"/>
          <w:sz w:val="24"/>
          <w:szCs w:val="24"/>
        </w:rPr>
        <w:t xml:space="preserve"> Standardaufbau</w:t>
      </w:r>
      <w:r>
        <w:rPr>
          <w:rFonts w:cs="Arial"/>
          <w:color w:val="1A1A18"/>
          <w:sz w:val="24"/>
          <w:szCs w:val="24"/>
        </w:rPr>
        <w:t xml:space="preserve"> übertrifft es</w:t>
      </w:r>
      <w:r w:rsidR="00E53397" w:rsidRPr="00E53397">
        <w:rPr>
          <w:rFonts w:cs="Arial"/>
          <w:color w:val="1A1A18"/>
          <w:sz w:val="24"/>
          <w:szCs w:val="24"/>
        </w:rPr>
        <w:t xml:space="preserve"> die Schlagfestigkeits-</w:t>
      </w:r>
      <w:r w:rsidR="00E53397" w:rsidRPr="00E53397">
        <w:rPr>
          <w:rFonts w:cs="Arial"/>
          <w:color w:val="1A1A18"/>
          <w:sz w:val="24"/>
          <w:szCs w:val="24"/>
        </w:rPr>
        <w:lastRenderedPageBreak/>
        <w:t>Anforderungen der ETAG 004 (Leitlinie für europäische technische Zulassung für</w:t>
      </w:r>
      <w:r>
        <w:rPr>
          <w:rFonts w:cs="Arial"/>
          <w:color w:val="1A1A18"/>
          <w:sz w:val="24"/>
          <w:szCs w:val="24"/>
        </w:rPr>
        <w:t xml:space="preserve"> WDVS</w:t>
      </w:r>
      <w:r w:rsidR="00E53397" w:rsidRPr="00E53397">
        <w:rPr>
          <w:rFonts w:cs="Arial"/>
          <w:color w:val="1A1A18"/>
          <w:sz w:val="24"/>
          <w:szCs w:val="24"/>
        </w:rPr>
        <w:t xml:space="preserve"> </w:t>
      </w:r>
      <w:r>
        <w:rPr>
          <w:rFonts w:cs="Arial"/>
          <w:color w:val="1A1A18"/>
          <w:sz w:val="24"/>
          <w:szCs w:val="24"/>
        </w:rPr>
        <w:t>mit Putz)</w:t>
      </w:r>
      <w:r w:rsidR="00E53397" w:rsidRPr="00E53397">
        <w:rPr>
          <w:rFonts w:cs="Arial"/>
          <w:color w:val="1A1A18"/>
          <w:sz w:val="24"/>
          <w:szCs w:val="24"/>
        </w:rPr>
        <w:t xml:space="preserve"> um 50 Prozent. </w:t>
      </w:r>
      <w:r>
        <w:rPr>
          <w:rFonts w:cs="Arial"/>
          <w:color w:val="1A1A18"/>
          <w:sz w:val="24"/>
          <w:szCs w:val="24"/>
        </w:rPr>
        <w:t>E</w:t>
      </w:r>
      <w:r w:rsidR="00E53397" w:rsidRPr="00E53397">
        <w:rPr>
          <w:rFonts w:cs="Arial"/>
          <w:color w:val="1A1A18"/>
          <w:sz w:val="24"/>
          <w:szCs w:val="24"/>
        </w:rPr>
        <w:t xml:space="preserve">ine höhere Widerstandskraft lässt sich durch eine zweite Lage Armierungsgewebe </w:t>
      </w:r>
      <w:r>
        <w:rPr>
          <w:rFonts w:cs="Arial"/>
          <w:color w:val="1A1A18"/>
          <w:sz w:val="24"/>
          <w:szCs w:val="24"/>
        </w:rPr>
        <w:t>erreichen</w:t>
      </w:r>
      <w:r w:rsidR="00E53397" w:rsidRPr="00E53397">
        <w:rPr>
          <w:rFonts w:cs="Arial"/>
          <w:color w:val="1A1A18"/>
          <w:sz w:val="24"/>
          <w:szCs w:val="24"/>
        </w:rPr>
        <w:t xml:space="preserve">. Auch die Prüfung auf </w:t>
      </w:r>
      <w:proofErr w:type="spellStart"/>
      <w:r w:rsidR="00E53397" w:rsidRPr="00E53397">
        <w:rPr>
          <w:rFonts w:cs="Arial"/>
          <w:color w:val="1A1A18"/>
          <w:sz w:val="24"/>
          <w:szCs w:val="24"/>
        </w:rPr>
        <w:t>Ballwurf</w:t>
      </w:r>
      <w:r w:rsidR="0008788B">
        <w:rPr>
          <w:rFonts w:cs="Arial"/>
          <w:color w:val="1A1A18"/>
          <w:sz w:val="24"/>
          <w:szCs w:val="24"/>
        </w:rPr>
        <w:softHyphen/>
      </w:r>
      <w:r w:rsidR="00E53397" w:rsidRPr="00E53397">
        <w:rPr>
          <w:rFonts w:cs="Arial"/>
          <w:color w:val="1A1A18"/>
          <w:sz w:val="24"/>
          <w:szCs w:val="24"/>
        </w:rPr>
        <w:t>sicherheit</w:t>
      </w:r>
      <w:proofErr w:type="spellEnd"/>
      <w:r w:rsidR="00E53397" w:rsidRPr="00E53397">
        <w:rPr>
          <w:rFonts w:cs="Arial"/>
          <w:color w:val="1A1A18"/>
          <w:sz w:val="24"/>
          <w:szCs w:val="24"/>
        </w:rPr>
        <w:t xml:space="preserve"> (DIN 18032-3) und die </w:t>
      </w:r>
      <w:r w:rsidR="00BD12AA">
        <w:rPr>
          <w:rFonts w:cs="Arial"/>
          <w:color w:val="1A1A18"/>
          <w:sz w:val="24"/>
          <w:szCs w:val="24"/>
        </w:rPr>
        <w:t xml:space="preserve">schweizerische </w:t>
      </w:r>
      <w:proofErr w:type="spellStart"/>
      <w:r w:rsidR="00E53397" w:rsidRPr="00E53397">
        <w:rPr>
          <w:rFonts w:cs="Arial"/>
          <w:color w:val="1A1A18"/>
          <w:sz w:val="24"/>
          <w:szCs w:val="24"/>
        </w:rPr>
        <w:t>Hagelschlag</w:t>
      </w:r>
      <w:r w:rsidR="0008788B">
        <w:rPr>
          <w:rFonts w:cs="Arial"/>
          <w:color w:val="1A1A18"/>
          <w:sz w:val="24"/>
          <w:szCs w:val="24"/>
        </w:rPr>
        <w:softHyphen/>
      </w:r>
      <w:r w:rsidR="00E53397" w:rsidRPr="00E53397">
        <w:rPr>
          <w:rFonts w:cs="Arial"/>
          <w:color w:val="1A1A18"/>
          <w:sz w:val="24"/>
          <w:szCs w:val="24"/>
        </w:rPr>
        <w:t>prüfung</w:t>
      </w:r>
      <w:proofErr w:type="spellEnd"/>
      <w:r w:rsidR="00E53397">
        <w:rPr>
          <w:rFonts w:cs="Arial"/>
          <w:color w:val="1A1A18"/>
          <w:sz w:val="24"/>
          <w:szCs w:val="24"/>
        </w:rPr>
        <w:t xml:space="preserve"> mit der Hagelwiderstandsklasse 5 </w:t>
      </w:r>
      <w:r w:rsidR="00E53397" w:rsidRPr="00E53397">
        <w:rPr>
          <w:rFonts w:cs="Arial"/>
          <w:color w:val="1A1A18"/>
          <w:sz w:val="24"/>
          <w:szCs w:val="24"/>
        </w:rPr>
        <w:t>wurden bestanden.</w:t>
      </w:r>
      <w:r>
        <w:rPr>
          <w:rFonts w:cs="Arial"/>
          <w:color w:val="1A1A18"/>
          <w:sz w:val="24"/>
          <w:szCs w:val="24"/>
        </w:rPr>
        <w:t xml:space="preserve"> B</w:t>
      </w:r>
      <w:r w:rsidR="00E53397" w:rsidRPr="00E53397">
        <w:rPr>
          <w:rFonts w:cs="Arial"/>
          <w:color w:val="1A1A18"/>
          <w:sz w:val="24"/>
          <w:szCs w:val="24"/>
        </w:rPr>
        <w:t xml:space="preserve">eim nichtbrennbaren </w:t>
      </w:r>
      <w:proofErr w:type="spellStart"/>
      <w:r w:rsidR="00E53397" w:rsidRPr="00E53397">
        <w:rPr>
          <w:rFonts w:cs="Arial"/>
          <w:color w:val="1A1A18"/>
          <w:sz w:val="24"/>
          <w:szCs w:val="24"/>
        </w:rPr>
        <w:t>StoTherm</w:t>
      </w:r>
      <w:proofErr w:type="spellEnd"/>
      <w:r w:rsidR="00E53397" w:rsidRPr="00E53397">
        <w:rPr>
          <w:rFonts w:cs="Arial"/>
          <w:color w:val="1A1A18"/>
          <w:sz w:val="24"/>
          <w:szCs w:val="24"/>
        </w:rPr>
        <w:t xml:space="preserve"> Classic S1 mit </w:t>
      </w:r>
      <w:proofErr w:type="spellStart"/>
      <w:r w:rsidR="00E53397" w:rsidRPr="00E53397">
        <w:rPr>
          <w:rFonts w:cs="Arial"/>
          <w:color w:val="1A1A18"/>
          <w:sz w:val="24"/>
          <w:szCs w:val="24"/>
        </w:rPr>
        <w:t>Steinwolle</w:t>
      </w:r>
      <w:r w:rsidR="0008788B">
        <w:rPr>
          <w:rFonts w:cs="Arial"/>
          <w:color w:val="1A1A18"/>
          <w:sz w:val="24"/>
          <w:szCs w:val="24"/>
        </w:rPr>
        <w:softHyphen/>
      </w:r>
      <w:r w:rsidR="00E53397" w:rsidRPr="00E53397">
        <w:rPr>
          <w:rFonts w:cs="Arial"/>
          <w:color w:val="1A1A18"/>
          <w:sz w:val="24"/>
          <w:szCs w:val="24"/>
        </w:rPr>
        <w:t>dämmung</w:t>
      </w:r>
      <w:proofErr w:type="spellEnd"/>
      <w:r w:rsidR="00E53397" w:rsidRPr="00E53397">
        <w:rPr>
          <w:rFonts w:cs="Arial"/>
          <w:color w:val="1A1A18"/>
          <w:sz w:val="24"/>
          <w:szCs w:val="24"/>
        </w:rPr>
        <w:t xml:space="preserve"> ist die gleiche Widerstandsfähigkeit gegeben.</w:t>
      </w:r>
    </w:p>
    <w:p w:rsidR="00185129" w:rsidRPr="004B034A" w:rsidRDefault="0008788B" w:rsidP="00185129">
      <w:pPr>
        <w:autoSpaceDE w:val="0"/>
        <w:autoSpaceDN w:val="0"/>
        <w:adjustRightInd w:val="0"/>
        <w:spacing w:line="400" w:lineRule="exact"/>
        <w:jc w:val="right"/>
        <w:rPr>
          <w:rFonts w:eastAsia="FrutigerNextPro-Regular" w:cs="Arial"/>
          <w:i/>
          <w:color w:val="1A1A18"/>
          <w:sz w:val="24"/>
          <w:szCs w:val="24"/>
        </w:rPr>
      </w:pPr>
      <w:r>
        <w:rPr>
          <w:rFonts w:cs="Arial"/>
          <w:i/>
          <w:color w:val="1A1A18"/>
          <w:sz w:val="24"/>
          <w:szCs w:val="24"/>
        </w:rPr>
        <w:t>28</w:t>
      </w:r>
      <w:r w:rsidR="00160585">
        <w:rPr>
          <w:rFonts w:cs="Arial"/>
          <w:i/>
          <w:color w:val="1A1A18"/>
          <w:sz w:val="24"/>
          <w:szCs w:val="24"/>
        </w:rPr>
        <w:t xml:space="preserve"> </w:t>
      </w:r>
      <w:r w:rsidR="00C616E5" w:rsidRPr="004B034A">
        <w:rPr>
          <w:rFonts w:cs="Arial"/>
          <w:i/>
          <w:color w:val="1A1A18"/>
          <w:sz w:val="24"/>
          <w:szCs w:val="24"/>
        </w:rPr>
        <w:t>Zeilen / ca.</w:t>
      </w:r>
      <w:r>
        <w:rPr>
          <w:rFonts w:cs="Arial"/>
          <w:i/>
          <w:color w:val="1A1A18"/>
          <w:sz w:val="24"/>
          <w:szCs w:val="24"/>
        </w:rPr>
        <w:t>1.400</w:t>
      </w:r>
      <w:r w:rsidR="00E53397">
        <w:rPr>
          <w:rFonts w:cs="Arial"/>
          <w:i/>
          <w:color w:val="1A1A18"/>
          <w:sz w:val="24"/>
          <w:szCs w:val="24"/>
        </w:rPr>
        <w:t xml:space="preserve"> </w:t>
      </w:r>
      <w:r w:rsidR="00185129" w:rsidRPr="004B034A">
        <w:rPr>
          <w:rFonts w:cs="Arial"/>
          <w:i/>
          <w:color w:val="1A1A18"/>
          <w:sz w:val="24"/>
          <w:szCs w:val="24"/>
        </w:rPr>
        <w:t>Zeiche</w:t>
      </w:r>
      <w:r w:rsidR="00C616E5" w:rsidRPr="004B034A">
        <w:rPr>
          <w:rFonts w:cs="Arial"/>
          <w:i/>
          <w:color w:val="1A1A18"/>
          <w:sz w:val="24"/>
          <w:szCs w:val="24"/>
        </w:rPr>
        <w:t>n</w:t>
      </w:r>
    </w:p>
    <w:p w:rsidR="0053146C" w:rsidRDefault="0053146C" w:rsidP="00EC0976">
      <w:pPr>
        <w:autoSpaceDE w:val="0"/>
        <w:autoSpaceDN w:val="0"/>
        <w:adjustRightInd w:val="0"/>
        <w:spacing w:line="400" w:lineRule="exact"/>
        <w:jc w:val="both"/>
        <w:rPr>
          <w:rFonts w:eastAsia="FrutigerNextPro-Regular" w:cs="Arial"/>
          <w:color w:val="1A1A18"/>
          <w:sz w:val="24"/>
          <w:szCs w:val="24"/>
        </w:rPr>
      </w:pPr>
    </w:p>
    <w:p w:rsidR="007506AD" w:rsidRPr="00591C81" w:rsidRDefault="00591C81" w:rsidP="00EC0976">
      <w:pPr>
        <w:spacing w:line="259" w:lineRule="auto"/>
        <w:jc w:val="both"/>
        <w:rPr>
          <w:rFonts w:eastAsia="FrutigerNextPro-Regular" w:cs="Arial"/>
          <w:b/>
          <w:color w:val="1A1A18"/>
          <w:sz w:val="24"/>
          <w:szCs w:val="24"/>
        </w:rPr>
      </w:pPr>
      <w:r>
        <w:rPr>
          <w:rFonts w:eastAsia="FrutigerNextPro-Regular" w:cs="Arial"/>
          <w:b/>
          <w:color w:val="1A1A18"/>
          <w:sz w:val="24"/>
          <w:szCs w:val="24"/>
        </w:rPr>
        <w:t>Bildunterschrift</w:t>
      </w:r>
    </w:p>
    <w:p w:rsidR="003F3FAB" w:rsidRDefault="0091605B" w:rsidP="00EC0976">
      <w:pPr>
        <w:autoSpaceDE w:val="0"/>
        <w:autoSpaceDN w:val="0"/>
        <w:adjustRightInd w:val="0"/>
        <w:spacing w:line="400" w:lineRule="exact"/>
        <w:jc w:val="both"/>
        <w:rPr>
          <w:rFonts w:cs="Arial"/>
          <w:color w:val="1A1A18"/>
          <w:sz w:val="24"/>
          <w:szCs w:val="24"/>
        </w:rPr>
      </w:pPr>
      <w:r>
        <w:rPr>
          <w:rFonts w:cs="Arial"/>
          <w:color w:val="1A1A18"/>
          <w:sz w:val="24"/>
          <w:szCs w:val="24"/>
        </w:rPr>
        <w:t>[21-</w:t>
      </w:r>
      <w:r w:rsidR="00EC0976">
        <w:rPr>
          <w:rFonts w:cs="Arial"/>
          <w:color w:val="1A1A18"/>
          <w:sz w:val="24"/>
          <w:szCs w:val="24"/>
        </w:rPr>
        <w:t>17</w:t>
      </w:r>
      <w:r w:rsidR="0008788B">
        <w:rPr>
          <w:rFonts w:cs="Arial"/>
          <w:color w:val="1A1A18"/>
          <w:sz w:val="24"/>
          <w:szCs w:val="24"/>
        </w:rPr>
        <w:t>_Hagel_</w:t>
      </w:r>
      <w:r w:rsidR="00EC0976">
        <w:rPr>
          <w:rFonts w:cs="Arial"/>
          <w:color w:val="1A1A18"/>
          <w:sz w:val="24"/>
          <w:szCs w:val="24"/>
        </w:rPr>
        <w:t>1</w:t>
      </w:r>
      <w:r w:rsidR="0008788B">
        <w:rPr>
          <w:rFonts w:cs="Arial"/>
          <w:color w:val="1A1A18"/>
          <w:sz w:val="24"/>
          <w:szCs w:val="24"/>
        </w:rPr>
        <w:t>a … _1b</w:t>
      </w:r>
      <w:r w:rsidR="00DE65C6">
        <w:rPr>
          <w:rFonts w:cs="Arial"/>
          <w:color w:val="1A1A18"/>
          <w:sz w:val="24"/>
          <w:szCs w:val="24"/>
        </w:rPr>
        <w:t>]</w:t>
      </w:r>
    </w:p>
    <w:p w:rsidR="005254B4" w:rsidRDefault="005254B4" w:rsidP="00EC0976">
      <w:pPr>
        <w:autoSpaceDE w:val="0"/>
        <w:autoSpaceDN w:val="0"/>
        <w:adjustRightInd w:val="0"/>
        <w:spacing w:line="400" w:lineRule="exact"/>
        <w:jc w:val="both"/>
        <w:rPr>
          <w:rFonts w:cs="Arial"/>
          <w:color w:val="1A1A18"/>
          <w:sz w:val="24"/>
          <w:szCs w:val="24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style="position:absolute;left:0;text-align:left;margin-left:.2pt;margin-top:27.6pt;width:192.4pt;height:128.25pt;z-index:-251654144;mso-position-horizontal-relative:text;mso-position-vertical-relative:text;mso-width-relative:page;mso-height-relative:page" wrapcoords="-48 0 -48 21528 21600 21528 21600 0 -48 0">
            <v:imagedata r:id="rId7" o:title="21-17_Hagel-1a_K"/>
            <w10:wrap type="tight"/>
          </v:shape>
        </w:pict>
      </w:r>
      <w:r>
        <w:rPr>
          <w:noProof/>
        </w:rPr>
        <w:pict>
          <v:shape id="_x0000_s1028" type="#_x0000_t75" style="position:absolute;left:0;text-align:left;margin-left:205.2pt;margin-top:27.6pt;width:192.4pt;height:128.25pt;z-index:-251652096;mso-position-horizontal-relative:text;mso-position-vertical-relative:text;mso-width-relative:page;mso-height-relative:page" wrapcoords="-48 0 -48 21528 21600 21528 21600 0 -48 0">
            <v:imagedata r:id="rId8" o:title="21-17_Hagel-1b_K"/>
            <w10:wrap type="tight"/>
          </v:shape>
        </w:pict>
      </w:r>
    </w:p>
    <w:p w:rsidR="006B57CE" w:rsidRDefault="005254B4" w:rsidP="00EC0976">
      <w:pPr>
        <w:autoSpaceDE w:val="0"/>
        <w:autoSpaceDN w:val="0"/>
        <w:adjustRightInd w:val="0"/>
        <w:spacing w:line="400" w:lineRule="exact"/>
        <w:jc w:val="both"/>
        <w:rPr>
          <w:rFonts w:cs="Arial"/>
          <w:i/>
          <w:color w:val="1A1A18"/>
          <w:sz w:val="24"/>
          <w:szCs w:val="24"/>
        </w:rPr>
      </w:pPr>
      <w:r>
        <w:rPr>
          <w:rFonts w:cs="Arial"/>
          <w:i/>
          <w:color w:val="1A1A18"/>
          <w:sz w:val="24"/>
          <w:szCs w:val="24"/>
        </w:rPr>
        <w:br/>
      </w:r>
      <w:r w:rsidR="00EC0976" w:rsidRPr="00EC0976">
        <w:rPr>
          <w:rFonts w:cs="Arial"/>
          <w:i/>
          <w:color w:val="1A1A18"/>
          <w:sz w:val="24"/>
          <w:szCs w:val="24"/>
        </w:rPr>
        <w:t xml:space="preserve">Heftiger Hagel verursachte 2013 binnen weniger Minuten Schäden in Millionenhöhe. Das Obergeschoss dieses Hauses </w:t>
      </w:r>
      <w:r w:rsidR="0008788B">
        <w:rPr>
          <w:rFonts w:cs="Arial"/>
          <w:i/>
          <w:color w:val="1A1A18"/>
          <w:sz w:val="24"/>
          <w:szCs w:val="24"/>
        </w:rPr>
        <w:t>in</w:t>
      </w:r>
      <w:r w:rsidR="00EC0976" w:rsidRPr="00EC0976">
        <w:rPr>
          <w:rFonts w:cs="Arial"/>
          <w:i/>
          <w:color w:val="1A1A18"/>
          <w:sz w:val="24"/>
          <w:szCs w:val="24"/>
        </w:rPr>
        <w:t xml:space="preserve"> Reutlinge</w:t>
      </w:r>
      <w:r w:rsidR="0008788B">
        <w:rPr>
          <w:rFonts w:cs="Arial"/>
          <w:i/>
          <w:color w:val="1A1A18"/>
          <w:sz w:val="24"/>
          <w:szCs w:val="24"/>
        </w:rPr>
        <w:t>n</w:t>
      </w:r>
      <w:r w:rsidR="00EC0976" w:rsidRPr="00EC0976">
        <w:rPr>
          <w:rFonts w:cs="Arial"/>
          <w:i/>
          <w:color w:val="1A1A18"/>
          <w:sz w:val="24"/>
          <w:szCs w:val="24"/>
        </w:rPr>
        <w:t xml:space="preserve"> war mit dem System </w:t>
      </w:r>
      <w:proofErr w:type="spellStart"/>
      <w:r w:rsidR="00EC0976" w:rsidRPr="00EC0976">
        <w:rPr>
          <w:rFonts w:cs="Arial"/>
          <w:i/>
          <w:color w:val="1A1A18"/>
          <w:sz w:val="24"/>
          <w:szCs w:val="24"/>
        </w:rPr>
        <w:t>StoTherm</w:t>
      </w:r>
      <w:proofErr w:type="spellEnd"/>
      <w:r w:rsidR="00EC0976" w:rsidRPr="00EC0976">
        <w:rPr>
          <w:rFonts w:cs="Arial"/>
          <w:i/>
          <w:color w:val="1A1A18"/>
          <w:sz w:val="24"/>
          <w:szCs w:val="24"/>
        </w:rPr>
        <w:t xml:space="preserve"> Classic gedämmt.</w:t>
      </w:r>
    </w:p>
    <w:p w:rsidR="00EC0976" w:rsidRPr="00EC0976" w:rsidRDefault="00EC0976" w:rsidP="00EC0976">
      <w:pPr>
        <w:autoSpaceDE w:val="0"/>
        <w:autoSpaceDN w:val="0"/>
        <w:adjustRightInd w:val="0"/>
        <w:spacing w:line="400" w:lineRule="exact"/>
        <w:jc w:val="both"/>
        <w:rPr>
          <w:rFonts w:cs="Arial"/>
          <w:color w:val="1A1A18"/>
          <w:sz w:val="24"/>
          <w:szCs w:val="24"/>
        </w:rPr>
      </w:pPr>
    </w:p>
    <w:p w:rsidR="005254B4" w:rsidRDefault="005254B4">
      <w:pPr>
        <w:spacing w:after="160" w:line="259" w:lineRule="auto"/>
        <w:rPr>
          <w:rFonts w:cs="Arial"/>
          <w:color w:val="1A1A18"/>
          <w:sz w:val="24"/>
          <w:szCs w:val="24"/>
        </w:rPr>
      </w:pPr>
      <w:r>
        <w:rPr>
          <w:rFonts w:cs="Arial"/>
          <w:color w:val="1A1A18"/>
          <w:sz w:val="24"/>
          <w:szCs w:val="24"/>
        </w:rPr>
        <w:br w:type="page"/>
      </w:r>
    </w:p>
    <w:p w:rsidR="00EC0976" w:rsidRDefault="005254B4" w:rsidP="00EC0976">
      <w:pPr>
        <w:autoSpaceDE w:val="0"/>
        <w:autoSpaceDN w:val="0"/>
        <w:adjustRightInd w:val="0"/>
        <w:spacing w:line="400" w:lineRule="exact"/>
        <w:jc w:val="both"/>
        <w:rPr>
          <w:rFonts w:cs="Arial"/>
          <w:color w:val="1A1A18"/>
          <w:sz w:val="24"/>
          <w:szCs w:val="24"/>
        </w:rPr>
      </w:pPr>
      <w:r>
        <w:rPr>
          <w:noProof/>
        </w:rPr>
        <w:lastRenderedPageBreak/>
        <w:pict>
          <v:shape id="_x0000_s1026" type="#_x0000_t75" style="position:absolute;left:0;text-align:left;margin-left:-1.8pt;margin-top:32.85pt;width:339.75pt;height:226.5pt;z-index:-251656192;mso-position-horizontal-relative:text;mso-position-vertical-relative:text;mso-width-relative:page;mso-height-relative:page" wrapcoords="-48 0 -48 21528 21600 21528 21600 0 -48 0">
            <v:imagedata r:id="rId9" o:title="21-17_Hagel-2_K"/>
            <w10:wrap type="tight"/>
          </v:shape>
        </w:pict>
      </w:r>
      <w:r w:rsidR="0008788B">
        <w:rPr>
          <w:rFonts w:cs="Arial"/>
          <w:color w:val="1A1A18"/>
          <w:sz w:val="24"/>
          <w:szCs w:val="24"/>
        </w:rPr>
        <w:t>[21-17_Hagel_2]</w:t>
      </w:r>
    </w:p>
    <w:p w:rsidR="005254B4" w:rsidRDefault="005254B4" w:rsidP="00EC0976">
      <w:pPr>
        <w:autoSpaceDE w:val="0"/>
        <w:autoSpaceDN w:val="0"/>
        <w:adjustRightInd w:val="0"/>
        <w:spacing w:line="400" w:lineRule="exact"/>
        <w:jc w:val="both"/>
        <w:rPr>
          <w:rFonts w:cs="Arial"/>
          <w:color w:val="1A1A18"/>
          <w:sz w:val="24"/>
          <w:szCs w:val="24"/>
        </w:rPr>
      </w:pPr>
    </w:p>
    <w:p w:rsidR="00EC0976" w:rsidRPr="00EC0976" w:rsidRDefault="00EC0976" w:rsidP="00EC0976">
      <w:pPr>
        <w:autoSpaceDE w:val="0"/>
        <w:autoSpaceDN w:val="0"/>
        <w:adjustRightInd w:val="0"/>
        <w:spacing w:line="400" w:lineRule="exact"/>
        <w:jc w:val="both"/>
        <w:rPr>
          <w:rFonts w:cs="Arial"/>
          <w:color w:val="1A1A18"/>
          <w:sz w:val="24"/>
          <w:szCs w:val="24"/>
        </w:rPr>
      </w:pPr>
      <w:r w:rsidRPr="00EC0976">
        <w:rPr>
          <w:rFonts w:cs="Arial"/>
          <w:i/>
          <w:color w:val="1A1A18"/>
          <w:sz w:val="24"/>
          <w:szCs w:val="24"/>
        </w:rPr>
        <w:t>Fassadendämmsysteme von Sto werden allen vorgeschrie</w:t>
      </w:r>
      <w:r w:rsidR="0008788B">
        <w:rPr>
          <w:rFonts w:cs="Arial"/>
          <w:i/>
          <w:color w:val="1A1A18"/>
          <w:sz w:val="24"/>
          <w:szCs w:val="24"/>
        </w:rPr>
        <w:softHyphen/>
      </w:r>
      <w:r w:rsidRPr="00EC0976">
        <w:rPr>
          <w:rFonts w:cs="Arial"/>
          <w:i/>
          <w:color w:val="1A1A18"/>
          <w:sz w:val="24"/>
          <w:szCs w:val="24"/>
        </w:rPr>
        <w:t xml:space="preserve">benen und zahlreichen freiwilligen Qualitätstests unterzogen, wie hier auf dem </w:t>
      </w:r>
      <w:proofErr w:type="spellStart"/>
      <w:r w:rsidRPr="00EC0976">
        <w:rPr>
          <w:rFonts w:cs="Arial"/>
          <w:i/>
          <w:color w:val="1A1A18"/>
          <w:sz w:val="24"/>
          <w:szCs w:val="24"/>
        </w:rPr>
        <w:t>fibag</w:t>
      </w:r>
      <w:proofErr w:type="spellEnd"/>
      <w:r w:rsidRPr="00EC0976">
        <w:rPr>
          <w:rFonts w:cs="Arial"/>
          <w:i/>
          <w:color w:val="1A1A18"/>
          <w:sz w:val="24"/>
          <w:szCs w:val="24"/>
        </w:rPr>
        <w:t>-Simultanprüfstand.</w:t>
      </w:r>
    </w:p>
    <w:p w:rsidR="00416E2F" w:rsidRDefault="004B034A" w:rsidP="0005011E">
      <w:pPr>
        <w:autoSpaceDE w:val="0"/>
        <w:autoSpaceDN w:val="0"/>
        <w:adjustRightInd w:val="0"/>
        <w:spacing w:line="400" w:lineRule="exact"/>
        <w:jc w:val="right"/>
        <w:rPr>
          <w:rFonts w:cs="Arial"/>
          <w:color w:val="1A1A18"/>
          <w:sz w:val="24"/>
          <w:szCs w:val="24"/>
        </w:rPr>
      </w:pPr>
      <w:r>
        <w:rPr>
          <w:rFonts w:cs="Arial"/>
          <w:color w:val="1A1A18"/>
          <w:sz w:val="24"/>
          <w:szCs w:val="24"/>
        </w:rPr>
        <w:t>Bild</w:t>
      </w:r>
      <w:r w:rsidR="00EC0976">
        <w:rPr>
          <w:rFonts w:cs="Arial"/>
          <w:color w:val="1A1A18"/>
          <w:sz w:val="24"/>
          <w:szCs w:val="24"/>
        </w:rPr>
        <w:t>er</w:t>
      </w:r>
      <w:r>
        <w:rPr>
          <w:rFonts w:cs="Arial"/>
          <w:color w:val="1A1A18"/>
          <w:sz w:val="24"/>
          <w:szCs w:val="24"/>
        </w:rPr>
        <w:t>: Sto SE &amp; Co. KGaA</w:t>
      </w:r>
    </w:p>
    <w:p w:rsidR="005254B4" w:rsidRDefault="005254B4" w:rsidP="0005011E">
      <w:pPr>
        <w:autoSpaceDE w:val="0"/>
        <w:autoSpaceDN w:val="0"/>
        <w:adjustRightInd w:val="0"/>
        <w:spacing w:line="400" w:lineRule="exact"/>
        <w:jc w:val="right"/>
        <w:rPr>
          <w:rFonts w:cs="Arial"/>
          <w:color w:val="1A1A18"/>
          <w:sz w:val="24"/>
          <w:szCs w:val="24"/>
        </w:rPr>
      </w:pPr>
    </w:p>
    <w:p w:rsidR="005254B4" w:rsidRDefault="005254B4" w:rsidP="0005011E">
      <w:pPr>
        <w:autoSpaceDE w:val="0"/>
        <w:autoSpaceDN w:val="0"/>
        <w:adjustRightInd w:val="0"/>
        <w:spacing w:line="400" w:lineRule="exact"/>
        <w:jc w:val="right"/>
        <w:rPr>
          <w:rFonts w:cs="Arial"/>
          <w:color w:val="1A1A18"/>
          <w:sz w:val="24"/>
          <w:szCs w:val="24"/>
        </w:rPr>
      </w:pPr>
    </w:p>
    <w:p w:rsidR="005254B4" w:rsidRPr="0005011E" w:rsidRDefault="005254B4" w:rsidP="0005011E">
      <w:pPr>
        <w:autoSpaceDE w:val="0"/>
        <w:autoSpaceDN w:val="0"/>
        <w:adjustRightInd w:val="0"/>
        <w:spacing w:line="400" w:lineRule="exact"/>
        <w:jc w:val="right"/>
        <w:rPr>
          <w:rFonts w:cs="Arial"/>
          <w:color w:val="1A1A18"/>
          <w:sz w:val="24"/>
          <w:szCs w:val="24"/>
        </w:rPr>
      </w:pPr>
    </w:p>
    <w:p w:rsidR="00416E2F" w:rsidRPr="00C616E5" w:rsidRDefault="00416E2F" w:rsidP="006B57CE">
      <w:pPr>
        <w:autoSpaceDE w:val="0"/>
        <w:autoSpaceDN w:val="0"/>
        <w:adjustRightInd w:val="0"/>
        <w:spacing w:line="400" w:lineRule="exact"/>
        <w:jc w:val="right"/>
        <w:rPr>
          <w:rFonts w:eastAsia="FrutigerNextPro-Regular" w:cs="Arial"/>
          <w:color w:val="1A1A18"/>
          <w:sz w:val="24"/>
          <w:szCs w:val="24"/>
        </w:rPr>
      </w:pPr>
    </w:p>
    <w:p w:rsidR="00977DCA" w:rsidRPr="007E0BE5" w:rsidRDefault="00977DCA" w:rsidP="006B57CE">
      <w:pPr>
        <w:pStyle w:val="berschrift5"/>
        <w:widowControl w:val="0"/>
        <w:spacing w:before="0" w:after="0"/>
        <w:jc w:val="both"/>
        <w:rPr>
          <w:rFonts w:ascii="Arial" w:hAnsi="Arial" w:cs="Arial"/>
          <w:sz w:val="18"/>
          <w:szCs w:val="18"/>
          <w:u w:color="000000" w:themeColor="text1"/>
        </w:rPr>
      </w:pPr>
      <w:r w:rsidRPr="007E0BE5">
        <w:rPr>
          <w:rFonts w:ascii="Arial" w:eastAsia="Times New Roman" w:hAnsi="Arial" w:cs="Arial"/>
          <w:i w:val="0"/>
          <w:iCs w:val="0"/>
          <w:sz w:val="18"/>
          <w:szCs w:val="18"/>
          <w:u w:color="000000" w:themeColor="text1"/>
        </w:rPr>
        <w:t>Rückfragen beantwortet gern</w:t>
      </w:r>
    </w:p>
    <w:p w:rsidR="00977DCA" w:rsidRPr="007E0BE5" w:rsidRDefault="00977DCA" w:rsidP="006B57CE">
      <w:pPr>
        <w:pStyle w:val="Textkrper"/>
        <w:framePr w:w="3782" w:h="1077" w:wrap="around" w:vAnchor="text" w:hAnchor="text" w:x="1" w:y="41" w:anchorLock="1"/>
        <w:widowControl w:val="0"/>
        <w:shd w:val="solid" w:color="FFFFFF" w:fill="FFFFFF"/>
        <w:spacing w:after="0"/>
        <w:rPr>
          <w:rFonts w:cs="Arial"/>
          <w:bCs/>
          <w:sz w:val="18"/>
          <w:szCs w:val="18"/>
          <w:u w:color="000000" w:themeColor="text1"/>
        </w:rPr>
      </w:pPr>
      <w:r>
        <w:rPr>
          <w:rFonts w:cs="Arial"/>
          <w:b/>
          <w:bCs/>
          <w:sz w:val="18"/>
          <w:szCs w:val="18"/>
          <w:u w:color="000000" w:themeColor="text1"/>
        </w:rPr>
        <w:t>pr neu -</w:t>
      </w:r>
      <w:r w:rsidRPr="007E0BE5">
        <w:rPr>
          <w:rFonts w:cs="Arial"/>
          <w:b/>
          <w:bCs/>
          <w:sz w:val="18"/>
          <w:szCs w:val="18"/>
          <w:u w:color="000000" w:themeColor="text1"/>
        </w:rPr>
        <w:t xml:space="preserve"> gedacht </w:t>
      </w:r>
    </w:p>
    <w:p w:rsidR="00977DCA" w:rsidRPr="00333CB3" w:rsidRDefault="00977DCA" w:rsidP="006B57CE">
      <w:pPr>
        <w:pStyle w:val="Textkrper"/>
        <w:framePr w:w="3782" w:h="1077" w:wrap="around" w:vAnchor="text" w:hAnchor="text" w:x="1" w:y="41" w:anchorLock="1"/>
        <w:shd w:val="solid" w:color="FFFFFF" w:fill="FFFFFF"/>
        <w:spacing w:after="0"/>
        <w:rPr>
          <w:rFonts w:cs="Arial"/>
          <w:sz w:val="18"/>
          <w:szCs w:val="18"/>
          <w:u w:color="000000" w:themeColor="text1"/>
          <w:lang w:val="en-US"/>
        </w:rPr>
      </w:pPr>
      <w:r w:rsidRPr="00333CB3">
        <w:rPr>
          <w:rFonts w:cs="Arial"/>
          <w:sz w:val="18"/>
          <w:szCs w:val="18"/>
          <w:u w:color="000000" w:themeColor="text1"/>
          <w:lang w:val="en-US"/>
        </w:rPr>
        <w:t>Jan Birkenfeld</w:t>
      </w:r>
    </w:p>
    <w:p w:rsidR="00977DCA" w:rsidRPr="00333CB3" w:rsidRDefault="00977DCA" w:rsidP="006B57CE">
      <w:pPr>
        <w:pStyle w:val="Textkrper"/>
        <w:framePr w:w="3782" w:h="1077" w:wrap="around" w:vAnchor="text" w:hAnchor="text" w:x="1" w:y="41" w:anchorLock="1"/>
        <w:shd w:val="solid" w:color="FFFFFF" w:fill="FFFFFF"/>
        <w:spacing w:after="0"/>
        <w:rPr>
          <w:rFonts w:cs="Arial"/>
          <w:sz w:val="18"/>
          <w:szCs w:val="18"/>
          <w:u w:color="000000" w:themeColor="text1"/>
          <w:lang w:val="en-US"/>
        </w:rPr>
      </w:pPr>
      <w:r w:rsidRPr="00333CB3">
        <w:rPr>
          <w:rFonts w:cs="Arial"/>
          <w:sz w:val="18"/>
          <w:szCs w:val="18"/>
          <w:u w:color="000000" w:themeColor="text1"/>
          <w:lang w:val="en-US"/>
        </w:rPr>
        <w:t>Tel.: 05307 / 80093 - 85</w:t>
      </w:r>
    </w:p>
    <w:p w:rsidR="00977DCA" w:rsidRPr="00333CB3" w:rsidRDefault="00977DCA" w:rsidP="006B57CE">
      <w:pPr>
        <w:framePr w:w="3782" w:h="1077" w:wrap="around" w:vAnchor="text" w:hAnchor="text" w:x="1" w:y="41" w:anchorLock="1"/>
        <w:shd w:val="solid" w:color="FFFFFF" w:fill="FFFFFF"/>
        <w:jc w:val="both"/>
        <w:rPr>
          <w:rFonts w:cs="Arial"/>
          <w:sz w:val="18"/>
          <w:szCs w:val="18"/>
          <w:u w:color="000000" w:themeColor="text1"/>
          <w:lang w:val="en-US"/>
        </w:rPr>
      </w:pPr>
      <w:r w:rsidRPr="00333CB3">
        <w:rPr>
          <w:rFonts w:cs="Arial"/>
          <w:sz w:val="18"/>
          <w:szCs w:val="18"/>
          <w:u w:color="000000" w:themeColor="text1"/>
          <w:lang w:val="en-US"/>
        </w:rPr>
        <w:t>E-Mail: j.birkenfeld@pr-neu.de</w:t>
      </w:r>
    </w:p>
    <w:p w:rsidR="00977DCA" w:rsidRPr="007E0BE5" w:rsidRDefault="00977DCA" w:rsidP="006B57CE">
      <w:pPr>
        <w:rPr>
          <w:rFonts w:cs="Arial"/>
          <w:sz w:val="18"/>
          <w:szCs w:val="18"/>
          <w:u w:color="000000" w:themeColor="text1"/>
        </w:rPr>
      </w:pPr>
      <w:r w:rsidRPr="007E0BE5">
        <w:rPr>
          <w:rFonts w:cs="Arial"/>
          <w:sz w:val="18"/>
          <w:szCs w:val="18"/>
          <w:u w:color="000000" w:themeColor="text1"/>
        </w:rPr>
        <w:t>Abdruck honorarfrei, Belegexemplar erbeten an:</w:t>
      </w:r>
    </w:p>
    <w:p w:rsidR="00977DCA" w:rsidRPr="007E0BE5" w:rsidRDefault="00977DCA" w:rsidP="006B57CE">
      <w:pPr>
        <w:rPr>
          <w:rFonts w:cs="Arial"/>
          <w:sz w:val="18"/>
          <w:szCs w:val="18"/>
          <w:u w:color="000000" w:themeColor="text1"/>
        </w:rPr>
      </w:pPr>
      <w:r>
        <w:rPr>
          <w:rFonts w:cs="Arial"/>
          <w:sz w:val="18"/>
          <w:szCs w:val="18"/>
          <w:u w:color="000000" w:themeColor="text1"/>
        </w:rPr>
        <w:t>pr neu -</w:t>
      </w:r>
      <w:r w:rsidRPr="007E0BE5">
        <w:rPr>
          <w:rFonts w:cs="Arial"/>
          <w:sz w:val="18"/>
          <w:szCs w:val="18"/>
          <w:u w:color="000000" w:themeColor="text1"/>
        </w:rPr>
        <w:t xml:space="preserve"> gedacht. Braunschweig</w:t>
      </w:r>
    </w:p>
    <w:p w:rsidR="00977DCA" w:rsidRPr="00E75D63" w:rsidRDefault="00977DCA" w:rsidP="006B57CE">
      <w:pPr>
        <w:autoSpaceDE w:val="0"/>
        <w:autoSpaceDN w:val="0"/>
        <w:adjustRightInd w:val="0"/>
        <w:spacing w:line="400" w:lineRule="exact"/>
        <w:jc w:val="both"/>
        <w:rPr>
          <w:rFonts w:eastAsia="FrutigerNextPro-Regular" w:cs="Arial"/>
          <w:color w:val="1A1A18"/>
          <w:sz w:val="24"/>
          <w:szCs w:val="24"/>
        </w:rPr>
      </w:pPr>
    </w:p>
    <w:sectPr w:rsidR="00977DCA" w:rsidRPr="00E75D63" w:rsidSect="004B034A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2835" w:right="3402" w:bottom="2410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D0C81" w:rsidRDefault="00AD0C81" w:rsidP="007506AD">
      <w:r>
        <w:separator/>
      </w:r>
    </w:p>
  </w:endnote>
  <w:endnote w:type="continuationSeparator" w:id="0">
    <w:p w:rsidR="00AD0C81" w:rsidRDefault="00AD0C81" w:rsidP="007506A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等线">
    <w:panose1 w:val="00000000000000000000"/>
    <w:charset w:val="80"/>
    <w:family w:val="roman"/>
    <w:notTrueType/>
    <w:pitch w:val="default"/>
    <w:sig w:usb0="00000000" w:usb1="00000000" w:usb2="00000000" w:usb3="00000000" w:csb0="0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FrutigerNextPro-Bold">
    <w:altName w:val="Yu Gothic"/>
    <w:panose1 w:val="00000000000000000000"/>
    <w:charset w:val="80"/>
    <w:family w:val="swiss"/>
    <w:notTrueType/>
    <w:pitch w:val="default"/>
    <w:sig w:usb0="00000001" w:usb1="08070000" w:usb2="00000010" w:usb3="00000000" w:csb0="00020000" w:csb1="00000000"/>
  </w:font>
  <w:font w:name="FrutigerNextPro-Regular">
    <w:altName w:val="Yu Gothic"/>
    <w:panose1 w:val="00000000000000000000"/>
    <w:charset w:val="80"/>
    <w:family w:val="swiss"/>
    <w:notTrueType/>
    <w:pitch w:val="default"/>
    <w:sig w:usb0="00000001" w:usb1="08070000" w:usb2="00000010" w:usb3="00000000" w:csb0="00020000" w:csb1="00000000"/>
  </w:font>
  <w:font w:name="等线 Light">
    <w:panose1 w:val="00000000000000000000"/>
    <w:charset w:val="80"/>
    <w:family w:val="roman"/>
    <w:notTrueType/>
    <w:pitch w:val="default"/>
    <w:sig w:usb0="00000000" w:usb1="00000000" w:usb2="00000000" w:usb3="00000000" w:csb0="0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D12AA" w:rsidRDefault="00BD12AA">
    <w:pPr>
      <w:pStyle w:val="Fuzeile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0C81" w:rsidRDefault="00AD0C81" w:rsidP="00075080">
    <w:pPr>
      <w:pStyle w:val="Fuzeile"/>
      <w:rPr>
        <w:sz w:val="18"/>
        <w:szCs w:val="18"/>
      </w:rPr>
    </w:pPr>
  </w:p>
  <w:p w:rsidR="00AD0C81" w:rsidRPr="00A36461" w:rsidRDefault="0069713E" w:rsidP="00075080">
    <w:pPr>
      <w:pStyle w:val="Fuzeile"/>
      <w:rPr>
        <w:rFonts w:cs="Arial"/>
        <w:sz w:val="18"/>
        <w:szCs w:val="18"/>
      </w:rPr>
    </w:pPr>
    <w:fldSimple w:instr=" FILENAME  \* Caps \p  \* MERGEFORMAT ">
      <w:r w:rsidR="00AD0C81" w:rsidRPr="00E53397">
        <w:rPr>
          <w:rFonts w:cs="Arial"/>
          <w:noProof/>
          <w:sz w:val="18"/>
          <w:szCs w:val="18"/>
        </w:rPr>
        <w:t>\\OMV\Daten\Daten-PC\Sto\2021\Texte\21-17_Stotherm-Classic-Hagel.Docx</w:t>
      </w:r>
    </w:fldSimple>
    <w:r w:rsidR="00AD0C81" w:rsidRPr="00A36461">
      <w:rPr>
        <w:rFonts w:cs="Arial"/>
        <w:sz w:val="18"/>
        <w:szCs w:val="18"/>
      </w:rPr>
      <w:t xml:space="preserve"> </w:t>
    </w:r>
  </w:p>
  <w:p w:rsidR="00AD0C81" w:rsidRDefault="00AD0C81" w:rsidP="00075080">
    <w:pPr>
      <w:pStyle w:val="Fuzeile"/>
      <w:jc w:val="right"/>
    </w:pPr>
    <w:r w:rsidRPr="00620719">
      <w:rPr>
        <w:sz w:val="18"/>
        <w:szCs w:val="18"/>
      </w:rPr>
      <w:t xml:space="preserve">Seite </w:t>
    </w:r>
    <w:r w:rsidR="0069713E" w:rsidRPr="00620719">
      <w:rPr>
        <w:sz w:val="18"/>
        <w:szCs w:val="18"/>
      </w:rPr>
      <w:fldChar w:fldCharType="begin"/>
    </w:r>
    <w:r w:rsidRPr="00620719">
      <w:rPr>
        <w:sz w:val="18"/>
        <w:szCs w:val="18"/>
      </w:rPr>
      <w:instrText>PAGE</w:instrText>
    </w:r>
    <w:r w:rsidR="0069713E" w:rsidRPr="00620719">
      <w:rPr>
        <w:sz w:val="18"/>
        <w:szCs w:val="18"/>
      </w:rPr>
      <w:fldChar w:fldCharType="separate"/>
    </w:r>
    <w:r w:rsidR="005254B4">
      <w:rPr>
        <w:noProof/>
        <w:sz w:val="18"/>
        <w:szCs w:val="18"/>
      </w:rPr>
      <w:t>2</w:t>
    </w:r>
    <w:r w:rsidR="0069713E" w:rsidRPr="00620719">
      <w:rPr>
        <w:sz w:val="18"/>
        <w:szCs w:val="18"/>
      </w:rPr>
      <w:fldChar w:fldCharType="end"/>
    </w:r>
    <w:r w:rsidRPr="00620719">
      <w:rPr>
        <w:sz w:val="18"/>
        <w:szCs w:val="18"/>
      </w:rPr>
      <w:t xml:space="preserve"> von </w:t>
    </w:r>
    <w:r w:rsidR="0069713E" w:rsidRPr="00620719">
      <w:rPr>
        <w:sz w:val="18"/>
        <w:szCs w:val="18"/>
      </w:rPr>
      <w:fldChar w:fldCharType="begin"/>
    </w:r>
    <w:r w:rsidRPr="00620719">
      <w:rPr>
        <w:sz w:val="18"/>
        <w:szCs w:val="18"/>
      </w:rPr>
      <w:instrText>NUMPAGES</w:instrText>
    </w:r>
    <w:r w:rsidR="0069713E" w:rsidRPr="00620719">
      <w:rPr>
        <w:sz w:val="18"/>
        <w:szCs w:val="18"/>
      </w:rPr>
      <w:fldChar w:fldCharType="separate"/>
    </w:r>
    <w:r w:rsidR="005254B4">
      <w:rPr>
        <w:noProof/>
        <w:sz w:val="18"/>
        <w:szCs w:val="18"/>
      </w:rPr>
      <w:t>3</w:t>
    </w:r>
    <w:r w:rsidR="0069713E" w:rsidRPr="00620719">
      <w:rPr>
        <w:sz w:val="18"/>
        <w:szCs w:val="18"/>
      </w:rPr>
      <w:fldChar w:fldCharType="end"/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D12AA" w:rsidRDefault="00BD12AA">
    <w:pPr>
      <w:pStyle w:val="Fuzeil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D0C81" w:rsidRDefault="00AD0C81" w:rsidP="007506AD">
      <w:r>
        <w:separator/>
      </w:r>
    </w:p>
  </w:footnote>
  <w:footnote w:type="continuationSeparator" w:id="0">
    <w:p w:rsidR="00AD0C81" w:rsidRDefault="00AD0C81" w:rsidP="007506A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D12AA" w:rsidRDefault="00BD12AA">
    <w:pPr>
      <w:pStyle w:val="Kopfzeile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sz w:val="22"/>
        <w:szCs w:val="22"/>
      </w:rPr>
      <w:id w:val="1558196"/>
      <w:docPartObj>
        <w:docPartGallery w:val="Page Numbers (Top of Page)"/>
        <w:docPartUnique/>
      </w:docPartObj>
    </w:sdtPr>
    <w:sdtContent>
      <w:p w:rsidR="00AD0C81" w:rsidRDefault="00AD0C81" w:rsidP="00075080">
        <w:pPr>
          <w:pStyle w:val="Kopfzeile"/>
          <w:jc w:val="center"/>
          <w:rPr>
            <w:rFonts w:eastAsiaTheme="minorHAnsi" w:cstheme="minorBidi"/>
            <w:sz w:val="22"/>
            <w:szCs w:val="22"/>
          </w:rPr>
        </w:pPr>
        <w:r w:rsidRPr="00AC6477">
          <w:rPr>
            <w:sz w:val="22"/>
            <w:szCs w:val="22"/>
          </w:rPr>
          <w:t>-</w:t>
        </w:r>
        <w:r w:rsidR="0069713E" w:rsidRPr="00AC6477">
          <w:rPr>
            <w:sz w:val="22"/>
            <w:szCs w:val="22"/>
          </w:rPr>
          <w:fldChar w:fldCharType="begin"/>
        </w:r>
        <w:r w:rsidRPr="00AC6477">
          <w:rPr>
            <w:sz w:val="22"/>
            <w:szCs w:val="22"/>
          </w:rPr>
          <w:instrText xml:space="preserve"> PAGE   \* MERGEFORMAT </w:instrText>
        </w:r>
        <w:r w:rsidR="0069713E" w:rsidRPr="00AC6477">
          <w:rPr>
            <w:sz w:val="22"/>
            <w:szCs w:val="22"/>
          </w:rPr>
          <w:fldChar w:fldCharType="separate"/>
        </w:r>
        <w:r w:rsidR="005254B4">
          <w:rPr>
            <w:noProof/>
            <w:sz w:val="22"/>
            <w:szCs w:val="22"/>
          </w:rPr>
          <w:t>2</w:t>
        </w:r>
        <w:r w:rsidR="0069713E" w:rsidRPr="00AC6477">
          <w:rPr>
            <w:sz w:val="22"/>
            <w:szCs w:val="22"/>
          </w:rPr>
          <w:fldChar w:fldCharType="end"/>
        </w:r>
        <w:r w:rsidRPr="00AC6477">
          <w:rPr>
            <w:sz w:val="22"/>
            <w:szCs w:val="22"/>
          </w:rPr>
          <w:t>-</w:t>
        </w:r>
      </w:p>
    </w:sdtContent>
  </w:sdt>
  <w:p w:rsidR="00AD0C81" w:rsidRDefault="00AD0C81">
    <w:pPr>
      <w:pStyle w:val="Kopfzeile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D12AA" w:rsidRDefault="00BD12AA">
    <w:pPr>
      <w:pStyle w:val="Kopfzeile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person w15:author="Joerg Klaus">
    <w15:presenceInfo w15:providerId="AD" w15:userId="S::j.klaus@sto.com::12b4b01b-b5ec-4162-a780-c03de8f27804"/>
  </w15:person>
</w15:people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00"/>
  <w:displayHorizontalDrawingGridEvery w:val="2"/>
  <w:characterSpacingControl w:val="doNotCompress"/>
  <w:hdrShapeDefaults>
    <o:shapedefaults v:ext="edit" spidmax="34817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7506AD"/>
    <w:rsid w:val="0000078F"/>
    <w:rsid w:val="00007FC4"/>
    <w:rsid w:val="0002746B"/>
    <w:rsid w:val="0005011E"/>
    <w:rsid w:val="00052D75"/>
    <w:rsid w:val="00075080"/>
    <w:rsid w:val="0008788B"/>
    <w:rsid w:val="000A695E"/>
    <w:rsid w:val="00106F39"/>
    <w:rsid w:val="00130723"/>
    <w:rsid w:val="00145634"/>
    <w:rsid w:val="00160585"/>
    <w:rsid w:val="00160877"/>
    <w:rsid w:val="00165054"/>
    <w:rsid w:val="00185129"/>
    <w:rsid w:val="001A4789"/>
    <w:rsid w:val="001C2D38"/>
    <w:rsid w:val="001D63F3"/>
    <w:rsid w:val="002267AE"/>
    <w:rsid w:val="0029282A"/>
    <w:rsid w:val="002C1203"/>
    <w:rsid w:val="002E1B4C"/>
    <w:rsid w:val="002E7870"/>
    <w:rsid w:val="00386F3E"/>
    <w:rsid w:val="003A39FB"/>
    <w:rsid w:val="003D27E3"/>
    <w:rsid w:val="003F3FAB"/>
    <w:rsid w:val="00416E2F"/>
    <w:rsid w:val="0047411E"/>
    <w:rsid w:val="004B034A"/>
    <w:rsid w:val="004C4834"/>
    <w:rsid w:val="004C667B"/>
    <w:rsid w:val="00515D0E"/>
    <w:rsid w:val="005254B4"/>
    <w:rsid w:val="0053146C"/>
    <w:rsid w:val="00543DEE"/>
    <w:rsid w:val="00591C81"/>
    <w:rsid w:val="00596DD2"/>
    <w:rsid w:val="005C03EC"/>
    <w:rsid w:val="005C06E1"/>
    <w:rsid w:val="005C757A"/>
    <w:rsid w:val="005D23B3"/>
    <w:rsid w:val="005E1CEF"/>
    <w:rsid w:val="005E33B3"/>
    <w:rsid w:val="005F0789"/>
    <w:rsid w:val="005F652E"/>
    <w:rsid w:val="00604B30"/>
    <w:rsid w:val="00653E37"/>
    <w:rsid w:val="0069713E"/>
    <w:rsid w:val="006B57CE"/>
    <w:rsid w:val="006E0521"/>
    <w:rsid w:val="007076E8"/>
    <w:rsid w:val="00740494"/>
    <w:rsid w:val="007506AD"/>
    <w:rsid w:val="007509A3"/>
    <w:rsid w:val="007625E1"/>
    <w:rsid w:val="007744E2"/>
    <w:rsid w:val="0078231A"/>
    <w:rsid w:val="007D1236"/>
    <w:rsid w:val="007E334A"/>
    <w:rsid w:val="00863260"/>
    <w:rsid w:val="00867B5C"/>
    <w:rsid w:val="008C49E6"/>
    <w:rsid w:val="008D3409"/>
    <w:rsid w:val="00902E31"/>
    <w:rsid w:val="00907F26"/>
    <w:rsid w:val="00911249"/>
    <w:rsid w:val="0091605B"/>
    <w:rsid w:val="0092710F"/>
    <w:rsid w:val="0093035F"/>
    <w:rsid w:val="00961B9A"/>
    <w:rsid w:val="00977DCA"/>
    <w:rsid w:val="00987946"/>
    <w:rsid w:val="00992C66"/>
    <w:rsid w:val="009C6F7E"/>
    <w:rsid w:val="009E3EBE"/>
    <w:rsid w:val="00A2705F"/>
    <w:rsid w:val="00A34B89"/>
    <w:rsid w:val="00A36461"/>
    <w:rsid w:val="00A96389"/>
    <w:rsid w:val="00AD0C81"/>
    <w:rsid w:val="00AD1D85"/>
    <w:rsid w:val="00AD4E41"/>
    <w:rsid w:val="00AF1346"/>
    <w:rsid w:val="00B40D9B"/>
    <w:rsid w:val="00B41F12"/>
    <w:rsid w:val="00B422F6"/>
    <w:rsid w:val="00B958F0"/>
    <w:rsid w:val="00BA2074"/>
    <w:rsid w:val="00BC6E6B"/>
    <w:rsid w:val="00BD12AA"/>
    <w:rsid w:val="00BD7491"/>
    <w:rsid w:val="00C14760"/>
    <w:rsid w:val="00C52623"/>
    <w:rsid w:val="00C616E5"/>
    <w:rsid w:val="00C74F54"/>
    <w:rsid w:val="00C84138"/>
    <w:rsid w:val="00CE7218"/>
    <w:rsid w:val="00DA4E32"/>
    <w:rsid w:val="00DE35FF"/>
    <w:rsid w:val="00DE65C6"/>
    <w:rsid w:val="00DF2914"/>
    <w:rsid w:val="00E53397"/>
    <w:rsid w:val="00E75D63"/>
    <w:rsid w:val="00E8619F"/>
    <w:rsid w:val="00EC0976"/>
    <w:rsid w:val="00F26E68"/>
    <w:rsid w:val="00F71E96"/>
    <w:rsid w:val="00FA21FF"/>
    <w:rsid w:val="00FA3FBB"/>
    <w:rsid w:val="00FD5F0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de-D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481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Theme="minorEastAsia" w:hAnsi="Arial" w:cstheme="minorBidi"/>
        <w:szCs w:val="22"/>
        <w:lang w:val="de-DE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7744E2"/>
    <w:pPr>
      <w:spacing w:after="0" w:line="240" w:lineRule="auto"/>
    </w:pPr>
  </w:style>
  <w:style w:type="paragraph" w:styleId="berschrift5">
    <w:name w:val="heading 5"/>
    <w:basedOn w:val="Standard"/>
    <w:next w:val="Standard"/>
    <w:link w:val="berschrift5Zchn"/>
    <w:qFormat/>
    <w:rsid w:val="00977DCA"/>
    <w:pPr>
      <w:spacing w:before="240" w:after="60" w:line="276" w:lineRule="auto"/>
      <w:outlineLvl w:val="4"/>
    </w:pPr>
    <w:rPr>
      <w:rFonts w:ascii="Times" w:eastAsia="Times" w:hAnsi="Times" w:cs="Times New Roman"/>
      <w:b/>
      <w:bCs/>
      <w:i/>
      <w:i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rsid w:val="00E75D63"/>
    <w:pPr>
      <w:tabs>
        <w:tab w:val="center" w:pos="4536"/>
        <w:tab w:val="right" w:pos="9072"/>
      </w:tabs>
    </w:pPr>
    <w:rPr>
      <w:rFonts w:eastAsia="Times New Roman" w:cs="Times New Roman"/>
      <w:szCs w:val="20"/>
      <w:lang w:eastAsia="en-US"/>
    </w:rPr>
  </w:style>
  <w:style w:type="character" w:customStyle="1" w:styleId="KopfzeileZchn">
    <w:name w:val="Kopfzeile Zchn"/>
    <w:basedOn w:val="Absatz-Standardschriftart"/>
    <w:link w:val="Kopfzeile"/>
    <w:uiPriority w:val="99"/>
    <w:rsid w:val="00E75D63"/>
    <w:rPr>
      <w:rFonts w:eastAsia="Times New Roman" w:cs="Times New Roman"/>
      <w:szCs w:val="20"/>
      <w:lang w:eastAsia="en-US"/>
    </w:rPr>
  </w:style>
  <w:style w:type="paragraph" w:styleId="Fuzeile">
    <w:name w:val="footer"/>
    <w:basedOn w:val="Standard"/>
    <w:link w:val="FuzeileZchn"/>
    <w:uiPriority w:val="99"/>
    <w:unhideWhenUsed/>
    <w:rsid w:val="00075080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075080"/>
  </w:style>
  <w:style w:type="character" w:customStyle="1" w:styleId="berschrift5Zchn">
    <w:name w:val="Überschrift 5 Zchn"/>
    <w:basedOn w:val="Absatz-Standardschriftart"/>
    <w:link w:val="berschrift5"/>
    <w:rsid w:val="00977DCA"/>
    <w:rPr>
      <w:rFonts w:ascii="Times" w:eastAsia="Times" w:hAnsi="Times" w:cs="Times New Roman"/>
      <w:b/>
      <w:bCs/>
      <w:i/>
      <w:iCs/>
      <w:sz w:val="26"/>
      <w:szCs w:val="26"/>
    </w:rPr>
  </w:style>
  <w:style w:type="paragraph" w:styleId="Textkrper">
    <w:name w:val="Body Text"/>
    <w:basedOn w:val="Standard"/>
    <w:link w:val="TextkrperZchn"/>
    <w:uiPriority w:val="99"/>
    <w:semiHidden/>
    <w:unhideWhenUsed/>
    <w:rsid w:val="00977DCA"/>
    <w:pPr>
      <w:spacing w:after="120"/>
    </w:pPr>
    <w:rPr>
      <w:rFonts w:eastAsiaTheme="minorHAnsi"/>
      <w:lang w:eastAsia="en-US"/>
    </w:rPr>
  </w:style>
  <w:style w:type="character" w:customStyle="1" w:styleId="TextkrperZchn">
    <w:name w:val="Textkörper Zchn"/>
    <w:basedOn w:val="Absatz-Standardschriftart"/>
    <w:link w:val="Textkrper"/>
    <w:uiPriority w:val="99"/>
    <w:semiHidden/>
    <w:rsid w:val="00977DCA"/>
    <w:rPr>
      <w:rFonts w:eastAsiaTheme="minorHAnsi"/>
      <w:lang w:eastAsia="en-US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E1B4C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2E1B4C"/>
    <w:rPr>
      <w:rFonts w:ascii="Tahoma" w:hAnsi="Tahoma" w:cs="Tahoma"/>
      <w:sz w:val="16"/>
      <w:szCs w:val="16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911249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911249"/>
    <w:rPr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911249"/>
    <w:rPr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911249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911249"/>
    <w:rPr>
      <w:b/>
      <w:bCs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9417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2.xml"/><Relationship Id="rId18" Type="http://schemas.microsoft.com/office/2011/relationships/people" Target="peop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F255229-E7DC-4BF2-A4DA-46815D0E4A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317</Words>
  <Characters>1998</Characters>
  <Application>Microsoft Office Word</Application>
  <DocSecurity>0</DocSecurity>
  <Lines>16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Maurice Kraft</dc:creator>
  <cp:lastModifiedBy>mk</cp:lastModifiedBy>
  <cp:revision>3</cp:revision>
  <cp:lastPrinted>2021-05-20T08:21:00Z</cp:lastPrinted>
  <dcterms:created xsi:type="dcterms:W3CDTF">2021-07-20T11:17:00Z</dcterms:created>
  <dcterms:modified xsi:type="dcterms:W3CDTF">2021-07-20T12:30:00Z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0d8cad6c-9ab5-4995-adbc-1936d45cc877_Enabled">
    <vt:lpwstr>true</vt:lpwstr>
  </property>
  <property fmtid="{D5CDD505-2E9C-101B-9397-08002B2CF9AE}" pid="3" name="MSIP_Label_0d8cad6c-9ab5-4995-adbc-1936d45cc877_SetDate">
    <vt:lpwstr>2020-12-11T14:52:21Z</vt:lpwstr>
  </property>
  <property fmtid="{D5CDD505-2E9C-101B-9397-08002B2CF9AE}" pid="4" name="MSIP_Label_0d8cad6c-9ab5-4995-adbc-1936d45cc877_Method">
    <vt:lpwstr>Standard</vt:lpwstr>
  </property>
  <property fmtid="{D5CDD505-2E9C-101B-9397-08002B2CF9AE}" pid="5" name="MSIP_Label_0d8cad6c-9ab5-4995-adbc-1936d45cc877_Name">
    <vt:lpwstr>0d8cad6c-9ab5-4995-adbc-1936d45cc877</vt:lpwstr>
  </property>
  <property fmtid="{D5CDD505-2E9C-101B-9397-08002B2CF9AE}" pid="6" name="MSIP_Label_0d8cad6c-9ab5-4995-adbc-1936d45cc877_SiteId">
    <vt:lpwstr>9f6513af-b5bf-4193-ba55-a22f3f083010</vt:lpwstr>
  </property>
  <property fmtid="{D5CDD505-2E9C-101B-9397-08002B2CF9AE}" pid="7" name="MSIP_Label_0d8cad6c-9ab5-4995-adbc-1936d45cc877_ActionId">
    <vt:lpwstr>cddc47e7-5a26-431b-9ceb-21375a68713e</vt:lpwstr>
  </property>
  <property fmtid="{D5CDD505-2E9C-101B-9397-08002B2CF9AE}" pid="8" name="MSIP_Label_0d8cad6c-9ab5-4995-adbc-1936d45cc877_ContentBits">
    <vt:lpwstr>0</vt:lpwstr>
  </property>
</Properties>
</file>